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A831D" w14:textId="77777777" w:rsidR="00A538FF" w:rsidRDefault="00A538FF" w:rsidP="00A538FF">
      <w:pPr>
        <w:tabs>
          <w:tab w:val="left" w:pos="1245"/>
        </w:tabs>
        <w:rPr>
          <w:rFonts w:ascii="Montserrat" w:hAnsi="Montserrat" w:cs="Arial"/>
          <w:lang w:eastAsia="es-MX"/>
        </w:rPr>
      </w:pPr>
    </w:p>
    <w:p w14:paraId="44C1B74E" w14:textId="77777777" w:rsidR="00D563B4" w:rsidRDefault="00D563B4" w:rsidP="00D563B4">
      <w:pPr>
        <w:jc w:val="center"/>
        <w:rPr>
          <w:rFonts w:ascii="Montserrat" w:hAnsi="Montserrat" w:cs="Arial"/>
          <w:bCs/>
          <w:sz w:val="36"/>
        </w:rPr>
      </w:pPr>
    </w:p>
    <w:p w14:paraId="199B85EF" w14:textId="77777777" w:rsidR="00A67BAB" w:rsidRDefault="00A67BAB" w:rsidP="00D563B4">
      <w:pPr>
        <w:jc w:val="center"/>
        <w:rPr>
          <w:rFonts w:ascii="Montserrat" w:hAnsi="Montserrat" w:cs="Arial"/>
          <w:bCs/>
          <w:sz w:val="36"/>
        </w:rPr>
      </w:pPr>
    </w:p>
    <w:p w14:paraId="5604637F" w14:textId="77777777" w:rsidR="00A67BAB" w:rsidRPr="001A4B4A" w:rsidRDefault="00A67BAB" w:rsidP="00D563B4">
      <w:pPr>
        <w:jc w:val="center"/>
        <w:rPr>
          <w:rFonts w:ascii="Montserrat" w:hAnsi="Montserrat" w:cs="Arial"/>
          <w:bCs/>
          <w:sz w:val="36"/>
          <w:lang w:val="es-MX"/>
        </w:rPr>
      </w:pPr>
    </w:p>
    <w:p w14:paraId="58A3D33A" w14:textId="77777777" w:rsidR="00A67BAB" w:rsidRDefault="00A67BAB" w:rsidP="00D563B4">
      <w:pPr>
        <w:jc w:val="center"/>
        <w:rPr>
          <w:rFonts w:ascii="Montserrat" w:hAnsi="Montserrat" w:cs="Arial"/>
          <w:bCs/>
          <w:sz w:val="36"/>
        </w:rPr>
      </w:pPr>
    </w:p>
    <w:p w14:paraId="1F257AEB" w14:textId="77777777" w:rsidR="00A67BAB" w:rsidRDefault="00A67BAB" w:rsidP="00D563B4">
      <w:pPr>
        <w:jc w:val="center"/>
        <w:rPr>
          <w:rFonts w:ascii="Montserrat" w:hAnsi="Montserrat" w:cs="Arial"/>
          <w:bCs/>
          <w:sz w:val="36"/>
        </w:rPr>
      </w:pPr>
    </w:p>
    <w:p w14:paraId="3F822EFA" w14:textId="77777777" w:rsidR="00A67BAB" w:rsidRPr="00D563B4" w:rsidRDefault="00A67BAB" w:rsidP="00D563B4">
      <w:pPr>
        <w:jc w:val="center"/>
        <w:rPr>
          <w:rFonts w:ascii="Montserrat" w:hAnsi="Montserrat" w:cs="Arial"/>
          <w:bCs/>
          <w:sz w:val="36"/>
        </w:rPr>
      </w:pPr>
    </w:p>
    <w:p w14:paraId="56A20D91" w14:textId="77777777" w:rsidR="00D563B4" w:rsidRPr="009A7CF1" w:rsidRDefault="00D563B4" w:rsidP="009A7CF1">
      <w:pPr>
        <w:tabs>
          <w:tab w:val="center" w:pos="4419"/>
          <w:tab w:val="right" w:pos="8838"/>
        </w:tabs>
        <w:jc w:val="center"/>
        <w:rPr>
          <w:rFonts w:ascii="Montserrat" w:hAnsi="Montserrat" w:cs="Arial"/>
          <w:bCs/>
          <w:sz w:val="72"/>
          <w:szCs w:val="72"/>
        </w:rPr>
      </w:pPr>
      <w:r w:rsidRPr="009A7CF1">
        <w:rPr>
          <w:rFonts w:ascii="Montserrat" w:hAnsi="Montserrat" w:cs="Arial"/>
          <w:bCs/>
          <w:sz w:val="72"/>
          <w:szCs w:val="72"/>
        </w:rPr>
        <w:t>DOCUMENTO</w:t>
      </w:r>
    </w:p>
    <w:p w14:paraId="21EF528A" w14:textId="0834C551" w:rsidR="00D563B4" w:rsidRPr="009A7CF1" w:rsidRDefault="009A7CF1" w:rsidP="009A7CF1">
      <w:pPr>
        <w:tabs>
          <w:tab w:val="center" w:pos="4419"/>
          <w:tab w:val="right" w:pos="8838"/>
        </w:tabs>
        <w:jc w:val="center"/>
        <w:rPr>
          <w:rFonts w:ascii="Montserrat" w:hAnsi="Montserrat" w:cs="Arial"/>
          <w:bCs/>
          <w:sz w:val="72"/>
          <w:szCs w:val="72"/>
        </w:rPr>
      </w:pPr>
      <w:r w:rsidRPr="009A7CF1">
        <w:rPr>
          <w:rFonts w:ascii="Montserrat" w:hAnsi="Montserrat" w:cs="Arial"/>
          <w:bCs/>
          <w:sz w:val="72"/>
          <w:szCs w:val="72"/>
        </w:rPr>
        <w:t>15</w:t>
      </w:r>
    </w:p>
    <w:p w14:paraId="743DCE41" w14:textId="77777777" w:rsidR="00A67BAB" w:rsidRDefault="00A67BAB" w:rsidP="009A7CF1">
      <w:pPr>
        <w:tabs>
          <w:tab w:val="center" w:pos="4419"/>
          <w:tab w:val="right" w:pos="8838"/>
        </w:tabs>
        <w:rPr>
          <w:rFonts w:ascii="Montserrat" w:hAnsi="Montserrat" w:cs="Arial"/>
          <w:bCs/>
          <w:sz w:val="120"/>
          <w:szCs w:val="120"/>
        </w:rPr>
      </w:pPr>
    </w:p>
    <w:p w14:paraId="773467F9" w14:textId="77777777" w:rsidR="009A7CF1" w:rsidRDefault="009A7CF1" w:rsidP="009A7CF1">
      <w:pPr>
        <w:tabs>
          <w:tab w:val="center" w:pos="4419"/>
          <w:tab w:val="right" w:pos="8838"/>
        </w:tabs>
        <w:rPr>
          <w:rFonts w:ascii="Montserrat" w:hAnsi="Montserrat" w:cs="Arial"/>
          <w:bCs/>
          <w:sz w:val="120"/>
          <w:szCs w:val="120"/>
        </w:rPr>
      </w:pPr>
    </w:p>
    <w:p w14:paraId="15FE6E40" w14:textId="77777777" w:rsidR="009A7CF1" w:rsidRPr="00D563B4" w:rsidRDefault="009A7CF1" w:rsidP="009A7CF1">
      <w:pPr>
        <w:tabs>
          <w:tab w:val="center" w:pos="4419"/>
          <w:tab w:val="right" w:pos="8838"/>
        </w:tabs>
        <w:rPr>
          <w:rFonts w:ascii="Montserrat" w:hAnsi="Montserrat" w:cs="Arial"/>
          <w:bCs/>
          <w:sz w:val="36"/>
          <w:szCs w:val="36"/>
        </w:rPr>
      </w:pPr>
    </w:p>
    <w:p w14:paraId="652DDCC3" w14:textId="77777777" w:rsidR="00D563B4" w:rsidRPr="00D563B4" w:rsidRDefault="00D563B4" w:rsidP="00D563B4">
      <w:pPr>
        <w:tabs>
          <w:tab w:val="center" w:pos="4419"/>
          <w:tab w:val="right" w:pos="8838"/>
        </w:tabs>
        <w:jc w:val="center"/>
        <w:rPr>
          <w:rFonts w:ascii="Montserrat" w:hAnsi="Montserrat" w:cs="Arial"/>
          <w:bCs/>
          <w:sz w:val="36"/>
          <w:szCs w:val="36"/>
        </w:rPr>
      </w:pPr>
      <w:r w:rsidRPr="00D563B4">
        <w:rPr>
          <w:rFonts w:ascii="Montserrat" w:hAnsi="Montserrat" w:cs="Arial"/>
          <w:bCs/>
          <w:sz w:val="36"/>
          <w:szCs w:val="36"/>
        </w:rPr>
        <w:t xml:space="preserve">ESPECIFICACIONES GENERALES, </w:t>
      </w:r>
    </w:p>
    <w:p w14:paraId="2B7B1143" w14:textId="77777777" w:rsidR="00D563B4" w:rsidRPr="00D563B4" w:rsidRDefault="00D563B4" w:rsidP="00D563B4">
      <w:pPr>
        <w:tabs>
          <w:tab w:val="center" w:pos="4419"/>
          <w:tab w:val="right" w:pos="8838"/>
        </w:tabs>
        <w:jc w:val="center"/>
        <w:rPr>
          <w:rFonts w:ascii="Montserrat" w:hAnsi="Montserrat" w:cs="Arial"/>
          <w:bCs/>
          <w:i/>
          <w:color w:val="0000CC"/>
          <w:sz w:val="24"/>
          <w:szCs w:val="24"/>
        </w:rPr>
      </w:pPr>
      <w:r w:rsidRPr="00D563B4">
        <w:rPr>
          <w:rFonts w:ascii="Montserrat" w:hAnsi="Montserrat" w:cs="Arial"/>
          <w:bCs/>
          <w:sz w:val="36"/>
          <w:szCs w:val="36"/>
        </w:rPr>
        <w:t>PARTICULARES Y PLANOS</w:t>
      </w:r>
    </w:p>
    <w:p w14:paraId="2B520AD0" w14:textId="77777777" w:rsidR="00D563B4" w:rsidRPr="00D563B4" w:rsidRDefault="00D563B4" w:rsidP="00D563B4">
      <w:pPr>
        <w:jc w:val="right"/>
        <w:rPr>
          <w:rFonts w:ascii="Montserrat" w:hAnsi="Montserrat"/>
          <w:b w:val="0"/>
          <w:sz w:val="36"/>
        </w:rPr>
      </w:pPr>
    </w:p>
    <w:p w14:paraId="05758E61" w14:textId="77777777" w:rsidR="00D563B4" w:rsidRPr="00D563B4" w:rsidRDefault="00D563B4" w:rsidP="00D563B4">
      <w:pPr>
        <w:jc w:val="right"/>
        <w:rPr>
          <w:rFonts w:ascii="Montserrat" w:hAnsi="Montserrat"/>
          <w:b w:val="0"/>
          <w:sz w:val="36"/>
        </w:rPr>
      </w:pPr>
    </w:p>
    <w:p w14:paraId="4D13AF95" w14:textId="740CCD40" w:rsidR="00FD3393" w:rsidRPr="00D563B4" w:rsidRDefault="00FD3393" w:rsidP="00D563B4">
      <w:pPr>
        <w:tabs>
          <w:tab w:val="left" w:pos="1705"/>
        </w:tabs>
        <w:rPr>
          <w:rFonts w:ascii="Montserrat" w:hAnsi="Montserrat"/>
          <w:b w:val="0"/>
          <w:sz w:val="36"/>
        </w:rPr>
      </w:pPr>
    </w:p>
    <w:p w14:paraId="4BCE489C" w14:textId="77777777" w:rsidR="00D563B4" w:rsidRPr="00D563B4" w:rsidRDefault="00D563B4" w:rsidP="00D563B4">
      <w:pPr>
        <w:jc w:val="right"/>
        <w:rPr>
          <w:rFonts w:ascii="Montserrat" w:hAnsi="Montserrat"/>
          <w:b w:val="0"/>
        </w:rPr>
      </w:pPr>
    </w:p>
    <w:p w14:paraId="43C45DB7" w14:textId="77777777" w:rsidR="00D563B4" w:rsidRPr="00D563B4" w:rsidRDefault="00D563B4" w:rsidP="00D563B4">
      <w:pPr>
        <w:jc w:val="center"/>
        <w:rPr>
          <w:rFonts w:ascii="Montserrat" w:hAnsi="Montserrat"/>
          <w:bCs/>
          <w:sz w:val="28"/>
          <w:u w:val="single"/>
          <w:lang w:eastAsia="es-MX"/>
        </w:rPr>
      </w:pPr>
      <w:bookmarkStart w:id="0" w:name="_Hlk39673227"/>
      <w:r w:rsidRPr="00D563B4">
        <w:rPr>
          <w:rFonts w:ascii="Montserrat" w:hAnsi="Montserrat"/>
          <w:bCs/>
          <w:sz w:val="28"/>
          <w:u w:val="single"/>
          <w:lang w:eastAsia="es-MX"/>
        </w:rPr>
        <w:t>ESPECIFICACIONES GENERALES</w:t>
      </w:r>
    </w:p>
    <w:bookmarkEnd w:id="0"/>
    <w:p w14:paraId="5F4C1589" w14:textId="77777777" w:rsidR="00D563B4" w:rsidRPr="00D563B4" w:rsidRDefault="00D563B4" w:rsidP="00D563B4">
      <w:pPr>
        <w:rPr>
          <w:rFonts w:ascii="Montserrat" w:hAnsi="Montserrat"/>
          <w:sz w:val="24"/>
          <w:szCs w:val="24"/>
          <w:u w:val="single"/>
        </w:rPr>
      </w:pPr>
    </w:p>
    <w:p w14:paraId="04E323BB" w14:textId="276CC4B8" w:rsidR="00D563B4" w:rsidRPr="009A7CF1" w:rsidRDefault="00D563B4" w:rsidP="00D563B4">
      <w:pPr>
        <w:ind w:right="-1"/>
        <w:jc w:val="both"/>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563B4">
        <w:rPr>
          <w:rFonts w:ascii="Montserrat" w:hAnsi="Montserrat"/>
          <w:sz w:val="22"/>
          <w:szCs w:val="22"/>
        </w:rPr>
        <w:t xml:space="preserve">SERVICIO: </w:t>
      </w:r>
      <w:r w:rsidRPr="00D563B4">
        <w:rPr>
          <w:rFonts w:ascii="Montserrat" w:hAnsi="Montserrat"/>
          <w:b w:val="0"/>
          <w:sz w:val="22"/>
          <w:szCs w:val="22"/>
        </w:rPr>
        <w:t>“</w:t>
      </w:r>
      <w:r w:rsidR="00664ED6" w:rsidRPr="009A7CF1">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A CERCADOS Y PORTONES DE CONTROL EN DIVERSOS SITIOS, EN EL PUERTO INDUSTRIAL DE ALTAMIRA, TAM. 2025</w:t>
      </w:r>
      <w:r w:rsidRPr="009A7CF1">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9A7CF1">
        <w:rPr>
          <w:rFonts w:ascii="Montserrat" w:hAnsi="Montserrat"/>
          <w:b w:val="0"/>
          <w:color w:val="4472C4" w:themeColor="accent1"/>
          <w:sz w:val="22"/>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p w14:paraId="18DE732F" w14:textId="77777777" w:rsidR="00D563B4" w:rsidRPr="00D563B4" w:rsidRDefault="00D563B4" w:rsidP="00D563B4">
      <w:pPr>
        <w:ind w:right="-1"/>
        <w:jc w:val="both"/>
        <w:rPr>
          <w:rFonts w:ascii="Montserrat" w:hAnsi="Montserrat"/>
          <w:b w:val="0"/>
          <w:sz w:val="22"/>
          <w:szCs w:val="22"/>
        </w:rPr>
      </w:pPr>
      <w:r w:rsidRPr="00D563B4">
        <w:rPr>
          <w:rFonts w:ascii="Montserrat" w:hAnsi="Montserrat"/>
          <w:b w:val="0"/>
          <w:sz w:val="22"/>
          <w:szCs w:val="22"/>
        </w:rPr>
        <w:tab/>
      </w:r>
    </w:p>
    <w:p w14:paraId="28F59908" w14:textId="77777777" w:rsidR="00D563B4" w:rsidRPr="00D563B4" w:rsidRDefault="00D563B4" w:rsidP="00D563B4">
      <w:pPr>
        <w:ind w:right="-1"/>
        <w:jc w:val="both"/>
        <w:rPr>
          <w:rFonts w:ascii="Montserrat" w:hAnsi="Montserrat"/>
          <w:b w:val="0"/>
          <w:sz w:val="22"/>
          <w:szCs w:val="22"/>
          <w:u w:val="single"/>
        </w:rPr>
      </w:pPr>
      <w:r w:rsidRPr="00D563B4">
        <w:rPr>
          <w:rFonts w:ascii="Montserrat" w:hAnsi="Montserrat"/>
          <w:b w:val="0"/>
          <w:sz w:val="22"/>
          <w:szCs w:val="22"/>
        </w:rPr>
        <w:tab/>
      </w:r>
      <w:r w:rsidRPr="00D563B4">
        <w:rPr>
          <w:rFonts w:ascii="Montserrat" w:hAnsi="Montserrat"/>
          <w:b w:val="0"/>
          <w:sz w:val="22"/>
          <w:szCs w:val="22"/>
        </w:rPr>
        <w:tab/>
      </w:r>
      <w:r w:rsidRPr="00D563B4">
        <w:rPr>
          <w:rFonts w:ascii="Montserrat" w:hAnsi="Montserrat"/>
          <w:b w:val="0"/>
          <w:sz w:val="22"/>
          <w:szCs w:val="22"/>
        </w:rPr>
        <w:tab/>
      </w:r>
      <w:r w:rsidRPr="00D563B4">
        <w:rPr>
          <w:rFonts w:ascii="Montserrat" w:hAnsi="Montserrat"/>
          <w:b w:val="0"/>
          <w:sz w:val="22"/>
          <w:szCs w:val="22"/>
        </w:rPr>
        <w:tab/>
      </w:r>
    </w:p>
    <w:p w14:paraId="70FCA244"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DESCRIPCIÓN DEL SERVICIO.</w:t>
      </w:r>
    </w:p>
    <w:p w14:paraId="26EA0D28" w14:textId="77777777" w:rsidR="00D563B4" w:rsidRPr="00D563B4" w:rsidRDefault="00D563B4" w:rsidP="00D563B4">
      <w:pPr>
        <w:jc w:val="both"/>
        <w:rPr>
          <w:rFonts w:ascii="Montserrat" w:hAnsi="Montserrat"/>
          <w:sz w:val="22"/>
          <w:szCs w:val="22"/>
        </w:rPr>
      </w:pPr>
    </w:p>
    <w:p w14:paraId="7C077425" w14:textId="33A48F31" w:rsidR="00D563B4" w:rsidRPr="00D563B4" w:rsidRDefault="00D563B4" w:rsidP="00D563B4">
      <w:pPr>
        <w:jc w:val="both"/>
        <w:rPr>
          <w:rFonts w:ascii="Montserrat" w:hAnsi="Montserrat"/>
          <w:b w:val="0"/>
        </w:rPr>
      </w:pPr>
      <w:r w:rsidRPr="00D563B4">
        <w:rPr>
          <w:rFonts w:ascii="Montserrat" w:hAnsi="Montserrat"/>
          <w:b w:val="0"/>
        </w:rPr>
        <w:t xml:space="preserve">La ASIPONA ALTAMIRA, </w:t>
      </w:r>
      <w:r w:rsidR="00747E21" w:rsidRPr="00D563B4">
        <w:rPr>
          <w:rFonts w:ascii="Montserrat" w:hAnsi="Montserrat"/>
          <w:b w:val="0"/>
        </w:rPr>
        <w:t>a través</w:t>
      </w:r>
      <w:r w:rsidRPr="00D563B4">
        <w:rPr>
          <w:rFonts w:ascii="Montserrat" w:hAnsi="Montserrat"/>
          <w:b w:val="0"/>
        </w:rPr>
        <w:t xml:space="preserve"> de la implementación de trabajos y técnicas para el mantenimiento y mejora de las condiciones actuales en la infraestructura básica existente en las bermas de servicios del puerto mediante </w:t>
      </w:r>
      <w:r w:rsidR="007F0095">
        <w:rPr>
          <w:rFonts w:ascii="Montserrat" w:hAnsi="Montserrat"/>
          <w:b w:val="0"/>
        </w:rPr>
        <w:t xml:space="preserve">el mantenimiento y </w:t>
      </w:r>
      <w:r w:rsidRPr="00D563B4">
        <w:rPr>
          <w:rFonts w:ascii="Montserrat" w:hAnsi="Montserrat"/>
          <w:b w:val="0"/>
        </w:rPr>
        <w:t xml:space="preserve">la instalación de </w:t>
      </w:r>
      <w:r w:rsidR="00A55E56">
        <w:rPr>
          <w:rFonts w:ascii="Montserrat" w:hAnsi="Montserrat"/>
          <w:b w:val="0"/>
        </w:rPr>
        <w:t>cercados</w:t>
      </w:r>
      <w:r w:rsidRPr="00D563B4">
        <w:rPr>
          <w:rFonts w:ascii="Montserrat" w:hAnsi="Montserrat"/>
          <w:b w:val="0"/>
        </w:rPr>
        <w:t xml:space="preserve"> y </w:t>
      </w:r>
      <w:r w:rsidR="00A55E56">
        <w:rPr>
          <w:rFonts w:ascii="Montserrat" w:hAnsi="Montserrat"/>
          <w:b w:val="0"/>
        </w:rPr>
        <w:t>portones</w:t>
      </w:r>
      <w:r w:rsidRPr="00D563B4">
        <w:rPr>
          <w:rFonts w:ascii="Montserrat" w:hAnsi="Montserrat"/>
          <w:b w:val="0"/>
        </w:rPr>
        <w:t xml:space="preserve"> en las zonas </w:t>
      </w:r>
      <w:r w:rsidR="00A55E56">
        <w:rPr>
          <w:rFonts w:ascii="Montserrat" w:hAnsi="Montserrat"/>
          <w:b w:val="0"/>
        </w:rPr>
        <w:t>de control/vigilancia</w:t>
      </w:r>
      <w:r w:rsidRPr="00D563B4">
        <w:rPr>
          <w:rFonts w:ascii="Montserrat" w:hAnsi="Montserrat"/>
          <w:b w:val="0"/>
        </w:rPr>
        <w:t>.</w:t>
      </w:r>
    </w:p>
    <w:p w14:paraId="44FFAD9F" w14:textId="77777777" w:rsidR="00D563B4" w:rsidRPr="00D563B4" w:rsidRDefault="00D563B4" w:rsidP="00D563B4">
      <w:pPr>
        <w:jc w:val="both"/>
        <w:rPr>
          <w:rFonts w:ascii="Montserrat" w:hAnsi="Montserrat"/>
          <w:b w:val="0"/>
        </w:rPr>
      </w:pPr>
    </w:p>
    <w:p w14:paraId="1FB4821B" w14:textId="77777777" w:rsidR="00D563B4" w:rsidRPr="00D563B4" w:rsidRDefault="00D563B4" w:rsidP="00D563B4">
      <w:pPr>
        <w:jc w:val="both"/>
        <w:rPr>
          <w:rFonts w:ascii="Montserrat" w:hAnsi="Montserrat"/>
          <w:b w:val="0"/>
        </w:rPr>
      </w:pPr>
      <w:bookmarkStart w:id="1" w:name="_Hlk42003484"/>
    </w:p>
    <w:p w14:paraId="6AF01B60"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LOCALIZACIÓN DEL SERVICIO.</w:t>
      </w:r>
    </w:p>
    <w:p w14:paraId="18571C5A" w14:textId="77777777" w:rsidR="00D563B4" w:rsidRPr="00D563B4" w:rsidRDefault="00D563B4" w:rsidP="00D563B4">
      <w:pPr>
        <w:jc w:val="both"/>
        <w:rPr>
          <w:rFonts w:ascii="Montserrat" w:hAnsi="Montserrat"/>
          <w:b w:val="0"/>
          <w:sz w:val="22"/>
          <w:szCs w:val="22"/>
        </w:rPr>
      </w:pPr>
    </w:p>
    <w:p w14:paraId="60E76084" w14:textId="345BB90F" w:rsidR="00D563B4" w:rsidRPr="00D563B4" w:rsidRDefault="00D563B4" w:rsidP="00D563B4">
      <w:pPr>
        <w:jc w:val="both"/>
        <w:rPr>
          <w:rFonts w:ascii="Montserrat" w:hAnsi="Montserrat"/>
          <w:b w:val="0"/>
        </w:rPr>
      </w:pPr>
      <w:r w:rsidRPr="00D563B4">
        <w:rPr>
          <w:rFonts w:ascii="Montserrat" w:hAnsi="Montserrat"/>
          <w:b w:val="0"/>
        </w:rPr>
        <w:t xml:space="preserve">En </w:t>
      </w:r>
      <w:r w:rsidR="00687079">
        <w:rPr>
          <w:rFonts w:ascii="Montserrat" w:hAnsi="Montserrat"/>
          <w:b w:val="0"/>
        </w:rPr>
        <w:t>zona de control, seguridad y vigilancia</w:t>
      </w:r>
      <w:r w:rsidRPr="00D563B4">
        <w:rPr>
          <w:rFonts w:ascii="Montserrat" w:hAnsi="Montserrat"/>
          <w:b w:val="0"/>
        </w:rPr>
        <w:t xml:space="preserve"> de l</w:t>
      </w:r>
      <w:r w:rsidR="00687079">
        <w:rPr>
          <w:rFonts w:ascii="Montserrat" w:hAnsi="Montserrat"/>
          <w:b w:val="0"/>
        </w:rPr>
        <w:t>o</w:t>
      </w:r>
      <w:r w:rsidRPr="00D563B4">
        <w:rPr>
          <w:rFonts w:ascii="Montserrat" w:hAnsi="Montserrat"/>
          <w:b w:val="0"/>
        </w:rPr>
        <w:t xml:space="preserve">s </w:t>
      </w:r>
      <w:r w:rsidR="00687079">
        <w:rPr>
          <w:rFonts w:ascii="Montserrat" w:hAnsi="Montserrat"/>
          <w:b w:val="0"/>
        </w:rPr>
        <w:t>accesos y salidas operacionales</w:t>
      </w:r>
      <w:r w:rsidRPr="00D563B4">
        <w:rPr>
          <w:rFonts w:ascii="Montserrat" w:hAnsi="Montserrat"/>
          <w:b w:val="0"/>
        </w:rPr>
        <w:t xml:space="preserve"> del Puerto Industrial de Altamira, Tamaulipas</w:t>
      </w:r>
      <w:r w:rsidRPr="00D563B4" w:rsidDel="00BF0F41">
        <w:rPr>
          <w:rFonts w:ascii="Montserrat" w:hAnsi="Montserrat"/>
          <w:b w:val="0"/>
        </w:rPr>
        <w:t>.</w:t>
      </w:r>
    </w:p>
    <w:p w14:paraId="276E8E28" w14:textId="77777777" w:rsidR="00D563B4" w:rsidRPr="00D563B4" w:rsidRDefault="00D563B4" w:rsidP="00D563B4">
      <w:pPr>
        <w:ind w:left="426"/>
        <w:jc w:val="both"/>
        <w:rPr>
          <w:rFonts w:ascii="Montserrat" w:hAnsi="Montserrat"/>
          <w:sz w:val="22"/>
          <w:szCs w:val="22"/>
        </w:rPr>
      </w:pPr>
    </w:p>
    <w:p w14:paraId="57506514"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ACLARACIONES.</w:t>
      </w:r>
    </w:p>
    <w:p w14:paraId="42429438" w14:textId="77777777" w:rsidR="00D563B4" w:rsidRPr="00D563B4" w:rsidRDefault="00D563B4" w:rsidP="00D563B4">
      <w:pPr>
        <w:jc w:val="both"/>
        <w:rPr>
          <w:rFonts w:ascii="Montserrat" w:hAnsi="Montserrat"/>
          <w:sz w:val="22"/>
          <w:szCs w:val="22"/>
        </w:rPr>
      </w:pPr>
    </w:p>
    <w:p w14:paraId="0F3D0E06" w14:textId="77777777" w:rsidR="00D563B4" w:rsidRPr="00D563B4" w:rsidRDefault="00D563B4" w:rsidP="00D563B4">
      <w:pPr>
        <w:jc w:val="both"/>
        <w:rPr>
          <w:rFonts w:ascii="Montserrat" w:hAnsi="Montserrat"/>
          <w:b w:val="0"/>
        </w:rPr>
      </w:pPr>
      <w:r w:rsidRPr="00D563B4">
        <w:rPr>
          <w:rFonts w:ascii="Montserrat" w:hAnsi="Montserrat"/>
          <w:b w:val="0"/>
        </w:rPr>
        <w:t xml:space="preserve">Todos los materiales y procedimientos de construcción deberán cumplir las normas vigentes de construcción de ASIPONA Altamira, pero si las normas se contraponen a las especificaciones particulares, serán estas últimas las que rijan. </w:t>
      </w:r>
    </w:p>
    <w:p w14:paraId="344FC250" w14:textId="77777777" w:rsidR="00D563B4" w:rsidRPr="00D563B4" w:rsidRDefault="00D563B4" w:rsidP="00D563B4">
      <w:pPr>
        <w:jc w:val="both"/>
        <w:rPr>
          <w:rFonts w:ascii="Montserrat" w:hAnsi="Montserrat"/>
          <w:b w:val="0"/>
        </w:rPr>
      </w:pPr>
    </w:p>
    <w:p w14:paraId="72DE5180" w14:textId="77777777" w:rsidR="00D563B4" w:rsidRPr="00D563B4" w:rsidRDefault="00D563B4" w:rsidP="00D563B4">
      <w:pPr>
        <w:jc w:val="both"/>
        <w:rPr>
          <w:rFonts w:ascii="Montserrat" w:hAnsi="Montserrat"/>
          <w:b w:val="0"/>
        </w:rPr>
      </w:pPr>
      <w:r w:rsidRPr="00D563B4">
        <w:rPr>
          <w:rFonts w:ascii="Montserrat" w:hAnsi="Montserrat"/>
          <w:b w:val="0"/>
        </w:rPr>
        <w:t>En caso de discrepancia entre el catálogo de conceptos, especificaciones, planos y croquis, el orden de prioridad será el siguiente:</w:t>
      </w:r>
    </w:p>
    <w:p w14:paraId="55E97E8E" w14:textId="77777777" w:rsidR="00D563B4" w:rsidRPr="00D563B4" w:rsidRDefault="00D563B4" w:rsidP="00D563B4">
      <w:pPr>
        <w:jc w:val="both"/>
        <w:rPr>
          <w:rFonts w:ascii="Montserrat" w:hAnsi="Montserrat"/>
          <w:b w:val="0"/>
        </w:rPr>
      </w:pPr>
    </w:p>
    <w:p w14:paraId="79A8EC84" w14:textId="77777777" w:rsidR="00D563B4" w:rsidRPr="00D563B4" w:rsidRDefault="00D563B4" w:rsidP="00D563B4">
      <w:pPr>
        <w:jc w:val="both"/>
        <w:rPr>
          <w:rFonts w:ascii="Montserrat" w:hAnsi="Montserrat"/>
          <w:b w:val="0"/>
        </w:rPr>
      </w:pPr>
      <w:r w:rsidRPr="00D563B4">
        <w:rPr>
          <w:rFonts w:ascii="Montserrat" w:hAnsi="Montserrat"/>
          <w:b w:val="0"/>
        </w:rPr>
        <w:t>a). - Especificaciones particulares del contrato.</w:t>
      </w:r>
    </w:p>
    <w:p w14:paraId="60868979" w14:textId="77777777" w:rsidR="00D563B4" w:rsidRPr="00D563B4" w:rsidRDefault="00D563B4" w:rsidP="00D563B4">
      <w:pPr>
        <w:jc w:val="both"/>
        <w:rPr>
          <w:rFonts w:ascii="Montserrat" w:hAnsi="Montserrat"/>
          <w:b w:val="0"/>
        </w:rPr>
      </w:pPr>
      <w:r w:rsidRPr="00D563B4">
        <w:rPr>
          <w:rFonts w:ascii="Montserrat" w:hAnsi="Montserrat"/>
          <w:b w:val="0"/>
        </w:rPr>
        <w:t>b). - Planos.</w:t>
      </w:r>
    </w:p>
    <w:p w14:paraId="2454DB2C" w14:textId="77777777" w:rsidR="00D563B4" w:rsidRPr="00D563B4" w:rsidRDefault="00D563B4" w:rsidP="00D563B4">
      <w:pPr>
        <w:jc w:val="both"/>
        <w:rPr>
          <w:rFonts w:ascii="Montserrat" w:hAnsi="Montserrat"/>
          <w:b w:val="0"/>
        </w:rPr>
      </w:pPr>
      <w:r w:rsidRPr="00D563B4">
        <w:rPr>
          <w:rFonts w:ascii="Montserrat" w:hAnsi="Montserrat"/>
          <w:b w:val="0"/>
        </w:rPr>
        <w:t>c). - Catálogo de conceptos.</w:t>
      </w:r>
    </w:p>
    <w:p w14:paraId="6668F642" w14:textId="77777777" w:rsidR="00D563B4" w:rsidRPr="00D563B4" w:rsidRDefault="00D563B4" w:rsidP="00D563B4">
      <w:pPr>
        <w:jc w:val="both"/>
        <w:rPr>
          <w:rFonts w:ascii="Montserrat" w:hAnsi="Montserrat"/>
        </w:rPr>
      </w:pPr>
    </w:p>
    <w:p w14:paraId="63BC228F" w14:textId="77777777" w:rsidR="00D563B4" w:rsidRPr="00D563B4" w:rsidRDefault="00D563B4" w:rsidP="00D563B4">
      <w:pPr>
        <w:jc w:val="both"/>
        <w:rPr>
          <w:rFonts w:ascii="Montserrat" w:hAnsi="Montserrat"/>
          <w:b w:val="0"/>
        </w:rPr>
      </w:pPr>
      <w:r w:rsidRPr="00D563B4">
        <w:rPr>
          <w:rFonts w:ascii="Montserrat" w:hAnsi="Montserrat"/>
          <w:b w:val="0"/>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4386A6F5" w14:textId="77777777" w:rsidR="00D563B4" w:rsidRPr="00D563B4" w:rsidRDefault="00D563B4" w:rsidP="00D563B4">
      <w:pPr>
        <w:jc w:val="both"/>
        <w:rPr>
          <w:rFonts w:ascii="Montserrat" w:hAnsi="Montserrat"/>
          <w:b w:val="0"/>
          <w:sz w:val="22"/>
          <w:szCs w:val="22"/>
        </w:rPr>
      </w:pPr>
    </w:p>
    <w:p w14:paraId="1FBFEB22"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DEFINICIONES.</w:t>
      </w:r>
    </w:p>
    <w:p w14:paraId="20AC40EF" w14:textId="77777777" w:rsidR="00D563B4" w:rsidRPr="00D563B4" w:rsidRDefault="00D563B4" w:rsidP="00D563B4">
      <w:pPr>
        <w:jc w:val="both"/>
        <w:rPr>
          <w:rFonts w:ascii="Montserrat" w:hAnsi="Montserrat"/>
          <w:sz w:val="22"/>
          <w:szCs w:val="22"/>
        </w:rPr>
      </w:pPr>
    </w:p>
    <w:p w14:paraId="0B43D28A" w14:textId="77777777" w:rsidR="00D563B4" w:rsidRPr="00D563B4" w:rsidRDefault="00D563B4" w:rsidP="00D563B4">
      <w:pPr>
        <w:jc w:val="both"/>
        <w:rPr>
          <w:rFonts w:ascii="Montserrat" w:hAnsi="Montserrat"/>
          <w:b w:val="0"/>
        </w:rPr>
      </w:pPr>
      <w:r w:rsidRPr="00D563B4">
        <w:rPr>
          <w:rFonts w:ascii="Montserrat" w:hAnsi="Montserrat"/>
          <w:b w:val="0"/>
        </w:rPr>
        <w:lastRenderedPageBreak/>
        <w:t>Dentro del texto de estas Especificaciones Particulares, se denomina:</w:t>
      </w:r>
    </w:p>
    <w:p w14:paraId="43F0B713" w14:textId="77777777" w:rsidR="00D563B4" w:rsidRPr="00D563B4" w:rsidRDefault="00D563B4" w:rsidP="00D563B4">
      <w:pPr>
        <w:jc w:val="both"/>
        <w:rPr>
          <w:rFonts w:ascii="Montserrat" w:hAnsi="Montserrat"/>
          <w:b w:val="0"/>
          <w:sz w:val="22"/>
          <w:szCs w:val="22"/>
        </w:rPr>
      </w:pPr>
    </w:p>
    <w:p w14:paraId="04AC1D90" w14:textId="77777777" w:rsidR="00D563B4" w:rsidRPr="00D563B4" w:rsidRDefault="00D563B4" w:rsidP="00D563B4">
      <w:pPr>
        <w:numPr>
          <w:ilvl w:val="0"/>
          <w:numId w:val="5"/>
        </w:numPr>
        <w:jc w:val="both"/>
        <w:rPr>
          <w:rFonts w:ascii="Montserrat" w:hAnsi="Montserrat"/>
          <w:b w:val="0"/>
        </w:rPr>
      </w:pPr>
      <w:r w:rsidRPr="00D563B4">
        <w:rPr>
          <w:rFonts w:ascii="Montserrat" w:hAnsi="Montserrat"/>
          <w:bCs/>
        </w:rPr>
        <w:t>ASIPONA ALTAMIRA</w:t>
      </w:r>
      <w:r w:rsidRPr="00D563B4">
        <w:rPr>
          <w:rFonts w:ascii="Montserrat" w:hAnsi="Montserrat"/>
          <w:b w:val="0"/>
        </w:rPr>
        <w:t xml:space="preserve">: A la Administración del Sistema Portuario Nacional Altamira, S.A. de C.V. </w:t>
      </w:r>
    </w:p>
    <w:p w14:paraId="59F6BFA1" w14:textId="77777777" w:rsidR="00D563B4" w:rsidRPr="00D563B4" w:rsidRDefault="00D563B4" w:rsidP="00D563B4">
      <w:pPr>
        <w:numPr>
          <w:ilvl w:val="0"/>
          <w:numId w:val="5"/>
        </w:numPr>
        <w:jc w:val="both"/>
        <w:rPr>
          <w:rFonts w:ascii="Montserrat" w:hAnsi="Montserrat"/>
          <w:b w:val="0"/>
        </w:rPr>
      </w:pPr>
      <w:r w:rsidRPr="00D563B4">
        <w:rPr>
          <w:rFonts w:ascii="Montserrat" w:hAnsi="Montserrat"/>
          <w:bCs/>
        </w:rPr>
        <w:t>LEY</w:t>
      </w:r>
      <w:r w:rsidRPr="00D563B4">
        <w:rPr>
          <w:rFonts w:ascii="Montserrat" w:hAnsi="Montserrat"/>
          <w:b w:val="0"/>
        </w:rPr>
        <w:t>: A la Ley de Obras Públicas y Servicios Relacionados con las Mismas.</w:t>
      </w:r>
    </w:p>
    <w:p w14:paraId="6A2264AB" w14:textId="77777777" w:rsidR="00D563B4" w:rsidRPr="00D563B4" w:rsidRDefault="00D563B4" w:rsidP="00D563B4">
      <w:pPr>
        <w:numPr>
          <w:ilvl w:val="0"/>
          <w:numId w:val="5"/>
        </w:numPr>
        <w:jc w:val="both"/>
        <w:rPr>
          <w:rFonts w:ascii="Montserrat" w:hAnsi="Montserrat"/>
          <w:b w:val="0"/>
        </w:rPr>
      </w:pPr>
      <w:r w:rsidRPr="00D563B4">
        <w:rPr>
          <w:rFonts w:ascii="Montserrat" w:hAnsi="Montserrat"/>
          <w:bCs/>
        </w:rPr>
        <w:t>REGLAMENTO</w:t>
      </w:r>
      <w:r w:rsidRPr="00D563B4">
        <w:rPr>
          <w:rFonts w:ascii="Montserrat" w:hAnsi="Montserrat"/>
          <w:b w:val="0"/>
        </w:rPr>
        <w:t>: Al Reglamento de la Ley de Obras Públicas y Servicios Relacionados con las Mismas.</w:t>
      </w:r>
    </w:p>
    <w:p w14:paraId="447CE483"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LICITANTE:</w:t>
      </w:r>
      <w:r w:rsidRPr="00D563B4">
        <w:rPr>
          <w:rFonts w:ascii="Montserrat" w:hAnsi="Montserrat"/>
          <w:b w:val="0"/>
        </w:rPr>
        <w:tab/>
        <w:t>Toda persona física o moral que presente propuesta en los términos establecidos para realizar la obra motivo de este procedimiento de contratación.</w:t>
      </w:r>
    </w:p>
    <w:p w14:paraId="0657611E"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CONTRATISTA:</w:t>
      </w:r>
      <w:r w:rsidRPr="00D563B4">
        <w:rPr>
          <w:rFonts w:ascii="Montserrat" w:hAnsi="Montserrat"/>
          <w:b w:val="0"/>
        </w:rPr>
        <w:t xml:space="preserve"> Toda persona física o moral a quien se le haya adjudicado el contrato de obra motivo de la presente.</w:t>
      </w:r>
    </w:p>
    <w:p w14:paraId="6135621C"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RESIDENTE DEL SERVICIO:</w:t>
      </w:r>
      <w:r w:rsidRPr="00D563B4">
        <w:rPr>
          <w:rFonts w:ascii="Montserrat" w:hAnsi="Montserrat"/>
          <w:b w:val="0"/>
        </w:rPr>
        <w:t xml:space="preserve"> Toda persona física designada previo a la iniciación de los trabajos, como responsable directo de la supervisión, vigilancia, control y revisión de los trabajos y que representará a la </w:t>
      </w:r>
      <w:r w:rsidRPr="00D563B4">
        <w:rPr>
          <w:rFonts w:ascii="Montserrat" w:hAnsi="Montserrat"/>
        </w:rPr>
        <w:t>ENTIDAD</w:t>
      </w:r>
      <w:r w:rsidRPr="00D563B4">
        <w:rPr>
          <w:rFonts w:ascii="Montserrat" w:hAnsi="Montserrat"/>
          <w:b w:val="0"/>
        </w:rPr>
        <w:t xml:space="preserve"> ante el </w:t>
      </w:r>
      <w:r w:rsidRPr="00D563B4">
        <w:rPr>
          <w:rFonts w:ascii="Montserrat" w:hAnsi="Montserrat"/>
        </w:rPr>
        <w:t>CONTRATISTA</w:t>
      </w:r>
      <w:r w:rsidRPr="00D563B4">
        <w:rPr>
          <w:rFonts w:ascii="Montserrat" w:hAnsi="Montserrat"/>
          <w:b w:val="0"/>
        </w:rPr>
        <w:t xml:space="preserve"> y ante terceros en asuntos relacionados con la ejecución de los trabajos en el lugar donde se realizarán los mismos.</w:t>
      </w:r>
    </w:p>
    <w:p w14:paraId="5801BE70"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 xml:space="preserve">SUPERINTENDENTE DEL SERVICIO: </w:t>
      </w:r>
      <w:r w:rsidRPr="00D563B4">
        <w:rPr>
          <w:rFonts w:ascii="Montserrat" w:hAnsi="Montserrat"/>
          <w:b w:val="0"/>
        </w:rPr>
        <w:t xml:space="preserve">Toda persona física que el </w:t>
      </w:r>
      <w:r w:rsidRPr="00D563B4">
        <w:rPr>
          <w:rFonts w:ascii="Montserrat" w:hAnsi="Montserrat"/>
        </w:rPr>
        <w:t>CONTRATISTA</w:t>
      </w:r>
      <w:r w:rsidRPr="00D563B4">
        <w:rPr>
          <w:rFonts w:ascii="Montserrat" w:hAnsi="Montserrat"/>
          <w:b w:val="0"/>
        </w:rPr>
        <w:t xml:space="preserve"> presente a la ASIPONA ALTAMIRA con los antecedentes técnicos y currículum para su representación durante el transcurso de los trabajos. La </w:t>
      </w:r>
      <w:r w:rsidRPr="00D563B4">
        <w:rPr>
          <w:rFonts w:ascii="Montserrat" w:hAnsi="Montserrat"/>
        </w:rPr>
        <w:t>ASIPONA ALTAMIRA</w:t>
      </w:r>
      <w:r w:rsidRPr="00D563B4">
        <w:rPr>
          <w:rFonts w:ascii="Montserrat" w:hAnsi="Montserrat"/>
          <w:b w:val="0"/>
        </w:rPr>
        <w:t xml:space="preserve"> aprobará su nombramiento si a su juicio es la persona adecuada.</w:t>
      </w:r>
    </w:p>
    <w:p w14:paraId="55F3A89A"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SUPERVISION EXTERNA:</w:t>
      </w:r>
      <w:r w:rsidRPr="00D563B4">
        <w:rPr>
          <w:rFonts w:ascii="Montserrat" w:hAnsi="Montserrat"/>
          <w:b w:val="0"/>
        </w:rPr>
        <w:t xml:space="preserve"> Persona física o Moral designada previo a la iniciación de los Trabajos de servicio u obra de mantenimiento, </w:t>
      </w:r>
      <w:bookmarkStart w:id="2" w:name="_Hlk74744620"/>
      <w:r w:rsidRPr="00D563B4">
        <w:rPr>
          <w:rFonts w:ascii="Montserrat" w:hAnsi="Montserrat"/>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2"/>
      <w:r w:rsidRPr="00D563B4">
        <w:rPr>
          <w:rFonts w:ascii="Montserrat" w:hAnsi="Montserrat"/>
          <w:b w:val="0"/>
        </w:rPr>
        <w:t>podrá tratarse del mismo nombramiento de SUPERINTENDENTE DEL SERVICIO.</w:t>
      </w:r>
    </w:p>
    <w:p w14:paraId="7F97F495" w14:textId="77777777" w:rsidR="00D563B4" w:rsidRPr="00D563B4" w:rsidRDefault="00D563B4" w:rsidP="00D563B4">
      <w:pPr>
        <w:numPr>
          <w:ilvl w:val="0"/>
          <w:numId w:val="5"/>
        </w:numPr>
        <w:jc w:val="both"/>
        <w:rPr>
          <w:rFonts w:ascii="Montserrat" w:hAnsi="Montserrat"/>
          <w:b w:val="0"/>
        </w:rPr>
      </w:pPr>
      <w:r w:rsidRPr="00D563B4">
        <w:rPr>
          <w:rFonts w:ascii="Montserrat" w:hAnsi="Montserrat"/>
          <w:bCs/>
        </w:rPr>
        <w:t>PROYECTO</w:t>
      </w:r>
      <w:r w:rsidRPr="00D563B4">
        <w:rPr>
          <w:rFonts w:ascii="Montserrat" w:hAnsi="Montserrat"/>
          <w:b w:val="0"/>
        </w:rPr>
        <w:t>: Conjunto de planos, croquis, especificaciones, normas, documentos, datos e información a los que deberá sujetarse la ejecución de la obra.</w:t>
      </w:r>
    </w:p>
    <w:p w14:paraId="038EF3C4" w14:textId="77777777" w:rsidR="00D563B4" w:rsidRPr="00D563B4" w:rsidRDefault="00D563B4" w:rsidP="00D563B4">
      <w:pPr>
        <w:numPr>
          <w:ilvl w:val="0"/>
          <w:numId w:val="5"/>
        </w:numPr>
        <w:jc w:val="both"/>
        <w:rPr>
          <w:rFonts w:ascii="Montserrat" w:hAnsi="Montserrat"/>
        </w:rPr>
      </w:pPr>
      <w:bookmarkStart w:id="3" w:name="_Hlk190702851"/>
      <w:r w:rsidRPr="00D563B4">
        <w:rPr>
          <w:rFonts w:ascii="Montserrat" w:hAnsi="Montserrat" w:cs="Arial"/>
          <w:bCs/>
        </w:rPr>
        <w:t xml:space="preserve">BESOP: </w:t>
      </w:r>
      <w:r w:rsidRPr="00D563B4">
        <w:rPr>
          <w:rFonts w:ascii="Montserrat" w:hAnsi="Montserrat"/>
          <w:b w:val="0"/>
        </w:rPr>
        <w:t>Bitácora Electrónica y de Seguimiento de Obra Pública.</w:t>
      </w:r>
    </w:p>
    <w:p w14:paraId="1E2A4E98" w14:textId="77777777" w:rsidR="00D563B4" w:rsidRPr="00D563B4" w:rsidRDefault="00D563B4" w:rsidP="00D563B4">
      <w:pPr>
        <w:numPr>
          <w:ilvl w:val="0"/>
          <w:numId w:val="5"/>
        </w:numPr>
        <w:jc w:val="both"/>
        <w:rPr>
          <w:rFonts w:ascii="Montserrat" w:hAnsi="Montserrat"/>
          <w:b w:val="0"/>
        </w:rPr>
      </w:pPr>
      <w:r w:rsidRPr="00D563B4">
        <w:rPr>
          <w:rFonts w:ascii="Montserrat" w:hAnsi="Montserrat"/>
        </w:rPr>
        <w:t>DOF:</w:t>
      </w:r>
      <w:r w:rsidRPr="00D563B4">
        <w:rPr>
          <w:rFonts w:ascii="Montserrat" w:hAnsi="Montserrat"/>
          <w:bCs/>
        </w:rPr>
        <w:t xml:space="preserve"> </w:t>
      </w:r>
      <w:r w:rsidRPr="00D563B4">
        <w:rPr>
          <w:rFonts w:ascii="Montserrat" w:hAnsi="Montserrat"/>
          <w:b w:val="0"/>
        </w:rPr>
        <w:t>Diario Oficial de la Federación.</w:t>
      </w:r>
    </w:p>
    <w:p w14:paraId="5815CD06" w14:textId="77777777" w:rsidR="00D563B4" w:rsidRPr="00D563B4" w:rsidRDefault="00D563B4" w:rsidP="00D563B4">
      <w:pPr>
        <w:numPr>
          <w:ilvl w:val="0"/>
          <w:numId w:val="5"/>
        </w:numPr>
        <w:ind w:right="142"/>
        <w:jc w:val="both"/>
        <w:rPr>
          <w:rFonts w:ascii="Montserrat" w:hAnsi="Montserrat"/>
          <w:b w:val="0"/>
        </w:rPr>
      </w:pPr>
      <w:r w:rsidRPr="00D563B4">
        <w:rPr>
          <w:rFonts w:ascii="Montserrat" w:hAnsi="Montserrat"/>
          <w:bCs/>
        </w:rPr>
        <w:t>SICT:</w:t>
      </w:r>
      <w:r w:rsidRPr="00D563B4">
        <w:rPr>
          <w:rFonts w:ascii="Montserrat" w:hAnsi="Montserrat"/>
        </w:rPr>
        <w:t xml:space="preserve"> </w:t>
      </w:r>
      <w:r w:rsidRPr="00D563B4">
        <w:rPr>
          <w:rFonts w:ascii="Montserrat" w:hAnsi="Montserrat"/>
          <w:b w:val="0"/>
        </w:rPr>
        <w:t>Secretaría de Infraestructura, Comunicaciones y Transportes.</w:t>
      </w:r>
    </w:p>
    <w:p w14:paraId="576734AC" w14:textId="77777777" w:rsidR="00D563B4" w:rsidRPr="00D563B4" w:rsidRDefault="00D563B4" w:rsidP="00D563B4">
      <w:pPr>
        <w:numPr>
          <w:ilvl w:val="0"/>
          <w:numId w:val="5"/>
        </w:numPr>
        <w:tabs>
          <w:tab w:val="left" w:pos="1701"/>
        </w:tabs>
        <w:ind w:right="142"/>
        <w:jc w:val="both"/>
        <w:rPr>
          <w:rFonts w:ascii="Montserrat" w:hAnsi="Montserrat"/>
        </w:rPr>
      </w:pPr>
      <w:r w:rsidRPr="00D563B4">
        <w:rPr>
          <w:rFonts w:ascii="Montserrat" w:hAnsi="Montserrat"/>
          <w:bCs/>
        </w:rPr>
        <w:t>SEMAR:</w:t>
      </w:r>
      <w:r w:rsidRPr="00D563B4">
        <w:rPr>
          <w:rFonts w:ascii="Montserrat" w:hAnsi="Montserrat"/>
        </w:rPr>
        <w:t xml:space="preserve"> </w:t>
      </w:r>
      <w:r w:rsidRPr="00D563B4">
        <w:rPr>
          <w:rFonts w:ascii="Montserrat" w:hAnsi="Montserrat"/>
          <w:b w:val="0"/>
        </w:rPr>
        <w:t>Secretaría de Marina.</w:t>
      </w:r>
    </w:p>
    <w:p w14:paraId="2D5C8DFE" w14:textId="77777777" w:rsidR="00D563B4" w:rsidRPr="00D563B4" w:rsidRDefault="00D563B4" w:rsidP="00D563B4">
      <w:pPr>
        <w:numPr>
          <w:ilvl w:val="0"/>
          <w:numId w:val="5"/>
        </w:numPr>
        <w:ind w:right="142"/>
        <w:jc w:val="both"/>
        <w:rPr>
          <w:rFonts w:ascii="Montserrat" w:hAnsi="Montserrat"/>
          <w:b w:val="0"/>
        </w:rPr>
      </w:pPr>
      <w:r w:rsidRPr="00D563B4">
        <w:rPr>
          <w:rFonts w:ascii="Montserrat" w:hAnsi="Montserrat" w:cs="Arial"/>
        </w:rPr>
        <w:t xml:space="preserve">SFP. - </w:t>
      </w:r>
      <w:r w:rsidRPr="00D563B4">
        <w:rPr>
          <w:rFonts w:ascii="Montserrat" w:hAnsi="Montserrat"/>
          <w:b w:val="0"/>
        </w:rPr>
        <w:t>Secretaría de la Función Pública.</w:t>
      </w:r>
    </w:p>
    <w:p w14:paraId="52C00524" w14:textId="77777777" w:rsidR="00D563B4" w:rsidRPr="00D563B4" w:rsidRDefault="00D563B4" w:rsidP="00D563B4">
      <w:pPr>
        <w:numPr>
          <w:ilvl w:val="0"/>
          <w:numId w:val="5"/>
        </w:numPr>
        <w:ind w:right="142"/>
        <w:jc w:val="both"/>
        <w:rPr>
          <w:rFonts w:ascii="Montserrat" w:hAnsi="Montserrat"/>
          <w:b w:val="0"/>
        </w:rPr>
      </w:pPr>
      <w:r w:rsidRPr="00D563B4">
        <w:rPr>
          <w:rFonts w:ascii="Montserrat" w:hAnsi="Montserrat" w:cs="Arial"/>
          <w:bCs/>
        </w:rPr>
        <w:t>SHCP. -</w:t>
      </w:r>
      <w:r w:rsidRPr="00D563B4">
        <w:rPr>
          <w:rFonts w:ascii="Montserrat" w:hAnsi="Montserrat" w:cs="Arial"/>
        </w:rPr>
        <w:t xml:space="preserve"> </w:t>
      </w:r>
      <w:r w:rsidRPr="00D563B4">
        <w:rPr>
          <w:rFonts w:ascii="Montserrat" w:hAnsi="Montserrat"/>
          <w:b w:val="0"/>
        </w:rPr>
        <w:t>Secretaría de Hacienda y Crédito Público.</w:t>
      </w:r>
    </w:p>
    <w:p w14:paraId="2B9214F0" w14:textId="77777777" w:rsidR="00D563B4" w:rsidRPr="00D563B4" w:rsidRDefault="00D563B4" w:rsidP="00D563B4">
      <w:pPr>
        <w:numPr>
          <w:ilvl w:val="0"/>
          <w:numId w:val="5"/>
        </w:numPr>
        <w:ind w:right="142"/>
        <w:jc w:val="both"/>
        <w:rPr>
          <w:rFonts w:ascii="Montserrat" w:hAnsi="Montserrat"/>
        </w:rPr>
      </w:pPr>
      <w:r w:rsidRPr="00D563B4">
        <w:rPr>
          <w:rFonts w:ascii="Montserrat" w:hAnsi="Montserrat"/>
        </w:rPr>
        <w:t xml:space="preserve">SGI: </w:t>
      </w:r>
      <w:r w:rsidRPr="00D563B4">
        <w:rPr>
          <w:rFonts w:ascii="Montserrat" w:hAnsi="Montserrat"/>
          <w:b w:val="0"/>
        </w:rPr>
        <w:t>Sistema de Gestión Integral de la ASIPONA ALTAMIRA.</w:t>
      </w:r>
    </w:p>
    <w:p w14:paraId="1E3A1361" w14:textId="77777777" w:rsidR="00D563B4" w:rsidRPr="00D563B4" w:rsidRDefault="00D563B4" w:rsidP="00D563B4">
      <w:pPr>
        <w:ind w:left="720"/>
        <w:jc w:val="both"/>
        <w:rPr>
          <w:rFonts w:ascii="Montserrat" w:hAnsi="Montserrat"/>
          <w:b w:val="0"/>
        </w:rPr>
      </w:pPr>
    </w:p>
    <w:bookmarkEnd w:id="3"/>
    <w:p w14:paraId="35064210" w14:textId="77777777" w:rsidR="00D563B4" w:rsidRPr="00D563B4" w:rsidRDefault="00D563B4" w:rsidP="00D563B4">
      <w:pPr>
        <w:jc w:val="both"/>
        <w:rPr>
          <w:rFonts w:ascii="Montserrat" w:hAnsi="Montserrat"/>
          <w:sz w:val="22"/>
          <w:szCs w:val="22"/>
        </w:rPr>
      </w:pPr>
    </w:p>
    <w:p w14:paraId="4C2120C6"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VISITA AL SITIO DE LOS TRABAJOS.</w:t>
      </w:r>
    </w:p>
    <w:p w14:paraId="2DF33847" w14:textId="77777777" w:rsidR="00D563B4" w:rsidRPr="00D563B4" w:rsidRDefault="00D563B4" w:rsidP="00D563B4">
      <w:pPr>
        <w:jc w:val="both"/>
        <w:rPr>
          <w:rFonts w:ascii="Montserrat" w:hAnsi="Montserrat"/>
          <w:sz w:val="22"/>
          <w:szCs w:val="22"/>
        </w:rPr>
      </w:pPr>
    </w:p>
    <w:p w14:paraId="66C2C84B" w14:textId="77777777" w:rsidR="00D563B4" w:rsidRPr="00D563B4" w:rsidRDefault="00D563B4" w:rsidP="00D563B4">
      <w:pPr>
        <w:jc w:val="both"/>
        <w:rPr>
          <w:rFonts w:ascii="Montserrat" w:hAnsi="Montserrat"/>
          <w:b w:val="0"/>
        </w:rPr>
      </w:pPr>
      <w:r w:rsidRPr="00D563B4">
        <w:rPr>
          <w:rFonts w:ascii="Montserrat" w:hAnsi="Montserrat"/>
          <w:b w:val="0"/>
        </w:rPr>
        <w:t xml:space="preserve">a). - El LICITANTE efectuará una visita de inspección al sitio de la obra donde deberá obtener antes de la fecha del acto de apertura de sobres, toda la información que considere relevante para la presentación de su propuesta y en particular los datos </w:t>
      </w:r>
      <w:r w:rsidRPr="00D563B4">
        <w:rPr>
          <w:rFonts w:ascii="Montserrat" w:hAnsi="Montserrat"/>
          <w:b w:val="0"/>
        </w:rPr>
        <w:lastRenderedPageBreak/>
        <w:t xml:space="preserve">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598AD08B" w14:textId="77777777" w:rsidR="00D563B4" w:rsidRPr="00D563B4" w:rsidRDefault="00D563B4" w:rsidP="00D563B4">
      <w:pPr>
        <w:jc w:val="both"/>
        <w:rPr>
          <w:rFonts w:ascii="Montserrat" w:hAnsi="Montserrat"/>
          <w:b w:val="0"/>
        </w:rPr>
      </w:pPr>
    </w:p>
    <w:p w14:paraId="3D6F4288" w14:textId="77777777" w:rsidR="00D563B4" w:rsidRPr="00D563B4" w:rsidRDefault="00D563B4" w:rsidP="00D563B4">
      <w:pPr>
        <w:jc w:val="both"/>
        <w:rPr>
          <w:rFonts w:ascii="Montserrat" w:hAnsi="Montserrat"/>
          <w:b w:val="0"/>
        </w:rPr>
      </w:pPr>
      <w:r w:rsidRPr="00D563B4">
        <w:rPr>
          <w:rFonts w:ascii="Montserrat" w:hAnsi="Montserrat"/>
          <w:b w:val="0"/>
        </w:rPr>
        <w:t>b). - El LICITANTE deberá presentar una manifestación escrita de conocer el sitio donde se llevarán a cabo los trabajos, y su conformidad con el volumen de obra a realizar.</w:t>
      </w:r>
    </w:p>
    <w:p w14:paraId="705833AB" w14:textId="77777777" w:rsidR="00D563B4" w:rsidRPr="00D563B4" w:rsidRDefault="00D563B4" w:rsidP="00D563B4">
      <w:pPr>
        <w:jc w:val="both"/>
        <w:rPr>
          <w:rFonts w:ascii="Montserrat" w:hAnsi="Montserrat"/>
          <w:sz w:val="22"/>
          <w:szCs w:val="22"/>
        </w:rPr>
      </w:pPr>
    </w:p>
    <w:p w14:paraId="02C32647"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COORDINACIÓN DE LOS TRABAJOS.</w:t>
      </w:r>
    </w:p>
    <w:p w14:paraId="13A02EB6" w14:textId="77777777" w:rsidR="00D563B4" w:rsidRPr="00D563B4" w:rsidRDefault="00D563B4" w:rsidP="00D563B4">
      <w:pPr>
        <w:tabs>
          <w:tab w:val="left" w:pos="0"/>
        </w:tabs>
        <w:suppressAutoHyphens/>
        <w:jc w:val="both"/>
        <w:rPr>
          <w:rFonts w:ascii="Montserrat" w:hAnsi="Montserrat"/>
          <w:b w:val="0"/>
          <w:spacing w:val="-3"/>
          <w:sz w:val="22"/>
          <w:szCs w:val="22"/>
        </w:rPr>
      </w:pPr>
    </w:p>
    <w:p w14:paraId="032CC973"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El LICITANTE efectuará una visita de inspección al sitio de los trabajos con el objeto de que pueda conocer las condiciones físicas en las que se desarrollará los trabajos, podrá obtener también información que pueda ser de utilidad con relación a aprovisionamientos de todo tipo, apoyos urbanos, características de la zona, características de los materiales y otras que eventualmente deba considerar en la preparación de su oferta.</w:t>
      </w:r>
    </w:p>
    <w:p w14:paraId="6838F646" w14:textId="77777777" w:rsidR="00D563B4" w:rsidRPr="00D563B4" w:rsidRDefault="00D563B4" w:rsidP="00D563B4">
      <w:pPr>
        <w:tabs>
          <w:tab w:val="left" w:pos="0"/>
        </w:tabs>
        <w:suppressAutoHyphens/>
        <w:jc w:val="both"/>
        <w:rPr>
          <w:rFonts w:ascii="Montserrat" w:hAnsi="Montserrat"/>
          <w:b w:val="0"/>
          <w:spacing w:val="-3"/>
          <w:lang w:eastAsia="es-MX"/>
        </w:rPr>
      </w:pPr>
    </w:p>
    <w:p w14:paraId="6C4CCFCB"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 xml:space="preserve">Si en el sitio donde se ejecutan los trabajos existiese otra empresa laborando, con o sin relaciones contractuales con ASIPONA ALTAMIRA, el contratista se obliga, bajo la supervisión del RESIDENTE DE OBRA, a coordinarse con esta empresa de tal manera que no se produzcan interferencias entre sí. No se reconocerá ningún pago generado por la inobservancia de esta cláusula. Los trabajos deberán programarse considerando que el puerto se encuentra en constante operación, en el entendido de que la actividad portuaria por ningún motivo será interrumpida ni interferida. </w:t>
      </w:r>
    </w:p>
    <w:p w14:paraId="59CC92F5" w14:textId="77777777" w:rsidR="00D563B4" w:rsidRPr="00D563B4" w:rsidRDefault="00D563B4" w:rsidP="00D563B4">
      <w:pPr>
        <w:tabs>
          <w:tab w:val="left" w:pos="0"/>
        </w:tabs>
        <w:suppressAutoHyphens/>
        <w:jc w:val="both"/>
        <w:rPr>
          <w:rFonts w:ascii="Montserrat" w:hAnsi="Montserrat"/>
          <w:b w:val="0"/>
          <w:spacing w:val="-3"/>
          <w:lang w:eastAsia="es-MX"/>
        </w:rPr>
      </w:pPr>
    </w:p>
    <w:p w14:paraId="182EB6B8"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La ASIPONA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 esta deberá permanecer durante la jornada de trabajo. La CONTRATISTA deberá atender las indicaciones que se le den por parte de éstas, relacionadas con la ejecución de la obra. Cuando las instrucciones de la SUPERVISIÓN EXTERNA se contrapongan o difieran con las proporcionadas por la RESIDENCIA DE OBRA, serán éstas últimas las que prevalezcan; para ambos casos, sólo serán válidas aquellas indicaciones u ordenamientos o advertencias o avisos realizados mediante escritos o la bitácora electrónica.</w:t>
      </w:r>
    </w:p>
    <w:p w14:paraId="53247208" w14:textId="77777777" w:rsidR="00D563B4" w:rsidRPr="00D563B4" w:rsidRDefault="00D563B4" w:rsidP="00D563B4">
      <w:pPr>
        <w:tabs>
          <w:tab w:val="left" w:pos="0"/>
        </w:tabs>
        <w:suppressAutoHyphens/>
        <w:jc w:val="both"/>
        <w:rPr>
          <w:rFonts w:ascii="Montserrat" w:hAnsi="Montserrat"/>
          <w:b w:val="0"/>
          <w:spacing w:val="-3"/>
          <w:lang w:eastAsia="es-MX"/>
        </w:rPr>
      </w:pPr>
    </w:p>
    <w:p w14:paraId="383777CC" w14:textId="77777777" w:rsidR="00D563B4" w:rsidRPr="00D563B4" w:rsidRDefault="00D563B4" w:rsidP="00D563B4">
      <w:pPr>
        <w:tabs>
          <w:tab w:val="left" w:pos="0"/>
        </w:tabs>
        <w:suppressAutoHyphens/>
        <w:ind w:right="142" w:firstLine="284"/>
        <w:jc w:val="both"/>
        <w:rPr>
          <w:rFonts w:ascii="Montserrat" w:hAnsi="Montserrat"/>
          <w:b w:val="0"/>
          <w:spacing w:val="-3"/>
        </w:rPr>
      </w:pPr>
      <w:r w:rsidRPr="00D563B4">
        <w:rPr>
          <w:rFonts w:ascii="Montserrat" w:hAnsi="Montserrat"/>
          <w:b w:val="0"/>
          <w:spacing w:val="-3"/>
          <w:lang w:eastAsia="es-MX"/>
        </w:rPr>
        <w:t xml:space="preserve">La ASIPONA </w:t>
      </w:r>
      <w:r w:rsidRPr="00D563B4">
        <w:rPr>
          <w:rFonts w:ascii="Montserrat" w:hAnsi="Montserrat"/>
          <w:b w:val="0"/>
          <w:bCs/>
          <w:spacing w:val="-3"/>
        </w:rPr>
        <w:t xml:space="preserve">ALTAMIRA podrá asignar un sitio para la instalación de almacén y casetas de campo, previa solicitud por escrito de la </w:t>
      </w:r>
      <w:r w:rsidRPr="00D563B4">
        <w:rPr>
          <w:rFonts w:ascii="Montserrat" w:hAnsi="Montserrat"/>
          <w:b w:val="0"/>
          <w:spacing w:val="-3"/>
          <w:lang w:eastAsia="es-MX"/>
        </w:rPr>
        <w:t xml:space="preserve">CONTRATISTA a la RESIDENCIA DE OBRA. </w:t>
      </w:r>
      <w:r w:rsidRPr="00D563B4">
        <w:rPr>
          <w:rFonts w:ascii="Montserrat" w:hAnsi="Montserrat"/>
          <w:b w:val="0"/>
          <w:i/>
          <w:iCs/>
          <w:spacing w:val="-3"/>
        </w:rPr>
        <w:t>Concluido</w:t>
      </w:r>
      <w:r w:rsidRPr="00D563B4">
        <w:rPr>
          <w:rFonts w:ascii="Montserrat" w:hAnsi="Montserrat"/>
          <w:b w:val="0"/>
          <w:spacing w:val="-3"/>
        </w:rPr>
        <w:t xml:space="preserve"> el periodo de ejecución señalado en el contrato respectivo, este sitio deberá quedar debidamente libre y limpio </w:t>
      </w:r>
      <w:r w:rsidRPr="00D563B4">
        <w:rPr>
          <w:rFonts w:ascii="Montserrat" w:hAnsi="Montserrat"/>
          <w:b w:val="0"/>
          <w:i/>
          <w:iCs/>
          <w:spacing w:val="-3"/>
        </w:rPr>
        <w:t>en un lapso no mayor de 10 (diez) días naturales posteriores a esta fecha a satisfacción de la entidad</w:t>
      </w:r>
      <w:r w:rsidRPr="00D563B4">
        <w:rPr>
          <w:rFonts w:ascii="Montserrat" w:hAnsi="Montserrat"/>
          <w:b w:val="0"/>
          <w:spacing w:val="-3"/>
        </w:rPr>
        <w:t>.</w:t>
      </w:r>
    </w:p>
    <w:p w14:paraId="42FB8D40" w14:textId="77777777" w:rsidR="00D563B4" w:rsidRPr="00D563B4" w:rsidRDefault="00D563B4" w:rsidP="00D563B4">
      <w:pPr>
        <w:tabs>
          <w:tab w:val="left" w:pos="0"/>
        </w:tabs>
        <w:suppressAutoHyphens/>
        <w:jc w:val="both"/>
        <w:rPr>
          <w:rFonts w:ascii="Montserrat" w:hAnsi="Montserrat"/>
          <w:b w:val="0"/>
          <w:spacing w:val="-3"/>
          <w:lang w:eastAsia="es-MX"/>
        </w:rPr>
      </w:pPr>
    </w:p>
    <w:p w14:paraId="4766964F" w14:textId="77777777" w:rsidR="00D563B4" w:rsidRPr="00D563B4" w:rsidRDefault="00D563B4" w:rsidP="00D563B4">
      <w:pPr>
        <w:tabs>
          <w:tab w:val="left" w:pos="0"/>
        </w:tabs>
        <w:suppressAutoHyphens/>
        <w:jc w:val="both"/>
        <w:rPr>
          <w:rFonts w:ascii="Montserrat" w:hAnsi="Montserrat"/>
          <w:b w:val="0"/>
          <w:spacing w:val="-3"/>
          <w:lang w:eastAsia="es-MX"/>
        </w:rPr>
      </w:pPr>
    </w:p>
    <w:p w14:paraId="45A1282B"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DESARROLLO DE LOS TRABAJOS.</w:t>
      </w:r>
    </w:p>
    <w:bookmarkEnd w:id="1"/>
    <w:p w14:paraId="528EE0CC" w14:textId="77777777" w:rsidR="00D563B4" w:rsidRPr="00D563B4" w:rsidRDefault="00D563B4" w:rsidP="00D563B4">
      <w:pPr>
        <w:tabs>
          <w:tab w:val="left" w:pos="0"/>
        </w:tabs>
        <w:suppressAutoHyphens/>
        <w:jc w:val="both"/>
        <w:rPr>
          <w:rFonts w:ascii="Montserrat" w:hAnsi="Montserrat"/>
          <w:b w:val="0"/>
          <w:spacing w:val="-3"/>
          <w:lang w:eastAsia="es-MX"/>
        </w:rPr>
      </w:pPr>
    </w:p>
    <w:p w14:paraId="4E52D085"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La ASIPONA ALTAMIRA, implementara programa para el mantenimiento y construcción de guarniciones y banquetas, por lo que se conserven los pasos peatonales en las bermas de algunas vialidades del puerto de Altamira.</w:t>
      </w:r>
    </w:p>
    <w:p w14:paraId="5A16530F" w14:textId="77777777" w:rsidR="00D563B4" w:rsidRPr="00D563B4" w:rsidRDefault="00D563B4" w:rsidP="00D563B4">
      <w:pPr>
        <w:tabs>
          <w:tab w:val="left" w:pos="0"/>
        </w:tabs>
        <w:suppressAutoHyphens/>
        <w:jc w:val="both"/>
        <w:rPr>
          <w:rFonts w:ascii="Montserrat" w:hAnsi="Montserrat"/>
          <w:b w:val="0"/>
          <w:bCs/>
          <w:spacing w:val="-3"/>
        </w:rPr>
      </w:pPr>
    </w:p>
    <w:p w14:paraId="257D5100" w14:textId="77777777" w:rsidR="00D563B4" w:rsidRPr="00D563B4" w:rsidRDefault="00D563B4" w:rsidP="00D563B4">
      <w:pPr>
        <w:tabs>
          <w:tab w:val="left" w:pos="0"/>
        </w:tabs>
        <w:suppressAutoHyphens/>
        <w:jc w:val="both"/>
        <w:rPr>
          <w:rFonts w:ascii="Montserrat" w:hAnsi="Montserrat"/>
          <w:b w:val="0"/>
          <w:bCs/>
          <w:spacing w:val="-3"/>
        </w:rPr>
      </w:pPr>
    </w:p>
    <w:p w14:paraId="53992BB7" w14:textId="77777777" w:rsidR="00D563B4" w:rsidRPr="00D563B4" w:rsidRDefault="00D563B4" w:rsidP="00D563B4">
      <w:pPr>
        <w:numPr>
          <w:ilvl w:val="0"/>
          <w:numId w:val="7"/>
        </w:numPr>
        <w:ind w:left="426" w:hanging="426"/>
        <w:jc w:val="both"/>
        <w:rPr>
          <w:rFonts w:ascii="Montserrat" w:hAnsi="Montserrat"/>
          <w:sz w:val="22"/>
          <w:szCs w:val="22"/>
        </w:rPr>
      </w:pPr>
      <w:bookmarkStart w:id="4" w:name="_Hlk42009826"/>
      <w:r w:rsidRPr="00D563B4">
        <w:rPr>
          <w:rFonts w:ascii="Montserrat" w:hAnsi="Montserrat"/>
          <w:sz w:val="22"/>
          <w:szCs w:val="22"/>
        </w:rPr>
        <w:t>DAÑOS A BIENES PROPIEDAD DE ASIPONA ALTAMIRA O DE TERCEROS.</w:t>
      </w:r>
    </w:p>
    <w:p w14:paraId="362EE698" w14:textId="77777777" w:rsidR="00D563B4" w:rsidRPr="00D563B4" w:rsidRDefault="00D563B4" w:rsidP="00D563B4">
      <w:pPr>
        <w:tabs>
          <w:tab w:val="left" w:pos="0"/>
        </w:tabs>
        <w:suppressAutoHyphens/>
        <w:jc w:val="both"/>
        <w:rPr>
          <w:rFonts w:ascii="Montserrat" w:hAnsi="Montserrat"/>
          <w:spacing w:val="-3"/>
          <w:sz w:val="22"/>
          <w:szCs w:val="22"/>
        </w:rPr>
      </w:pPr>
    </w:p>
    <w:p w14:paraId="40512A43"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bCs/>
          <w:spacing w:val="-3"/>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r w:rsidRPr="00D563B4">
        <w:rPr>
          <w:rFonts w:ascii="Montserrat" w:hAnsi="Montserrat"/>
          <w:b w:val="0"/>
          <w:spacing w:val="-3"/>
          <w:lang w:eastAsia="es-MX"/>
        </w:rPr>
        <w:t>.</w:t>
      </w:r>
    </w:p>
    <w:p w14:paraId="04CF2C67" w14:textId="77777777" w:rsidR="00D563B4" w:rsidRPr="00D563B4" w:rsidRDefault="00D563B4" w:rsidP="00D563B4">
      <w:pPr>
        <w:tabs>
          <w:tab w:val="left" w:pos="0"/>
        </w:tabs>
        <w:suppressAutoHyphens/>
        <w:jc w:val="both"/>
        <w:rPr>
          <w:rFonts w:ascii="Montserrat" w:hAnsi="Montserrat"/>
          <w:b w:val="0"/>
          <w:spacing w:val="-3"/>
          <w:lang w:eastAsia="es-MX"/>
        </w:rPr>
      </w:pPr>
    </w:p>
    <w:p w14:paraId="1AE719A7"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2ECFD1EB" w14:textId="77777777" w:rsidR="00D563B4" w:rsidRPr="00D563B4" w:rsidRDefault="00D563B4" w:rsidP="00D563B4">
      <w:pPr>
        <w:tabs>
          <w:tab w:val="left" w:pos="0"/>
        </w:tabs>
        <w:suppressAutoHyphens/>
        <w:jc w:val="both"/>
        <w:rPr>
          <w:rFonts w:ascii="Montserrat" w:hAnsi="Montserrat"/>
          <w:b w:val="0"/>
          <w:spacing w:val="-3"/>
          <w:lang w:eastAsia="es-MX"/>
        </w:rPr>
      </w:pPr>
    </w:p>
    <w:p w14:paraId="75B4EB53" w14:textId="77777777" w:rsidR="00D563B4" w:rsidRPr="00D563B4" w:rsidRDefault="00D563B4" w:rsidP="00D563B4">
      <w:pPr>
        <w:tabs>
          <w:tab w:val="left" w:pos="0"/>
        </w:tabs>
        <w:suppressAutoHyphens/>
        <w:jc w:val="both"/>
        <w:rPr>
          <w:rFonts w:ascii="Montserrat" w:hAnsi="Montserrat"/>
          <w:b w:val="0"/>
          <w:spacing w:val="-3"/>
          <w:lang w:eastAsia="es-MX"/>
        </w:rPr>
      </w:pPr>
    </w:p>
    <w:p w14:paraId="38B4CFE1"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SINIESTROS.</w:t>
      </w:r>
    </w:p>
    <w:p w14:paraId="0B97C6FB" w14:textId="77777777" w:rsidR="00D563B4" w:rsidRPr="00D563B4" w:rsidRDefault="00D563B4" w:rsidP="00D563B4">
      <w:pPr>
        <w:tabs>
          <w:tab w:val="left" w:pos="0"/>
        </w:tabs>
        <w:suppressAutoHyphens/>
        <w:jc w:val="both"/>
        <w:rPr>
          <w:rFonts w:ascii="Montserrat" w:hAnsi="Montserrat"/>
          <w:b w:val="0"/>
          <w:spacing w:val="-3"/>
          <w:sz w:val="22"/>
          <w:szCs w:val="22"/>
        </w:rPr>
      </w:pPr>
    </w:p>
    <w:p w14:paraId="58B92F4C"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En caso de interrupción de los trabajos por causas fortuitas o de fuerza mayor, no imputables a la ASIPONA ALTAMIRA o al CONTRATISTA, se procederá conforme a lo establecido en la LEY y su REGLAMENTO.</w:t>
      </w:r>
    </w:p>
    <w:p w14:paraId="37EE4356" w14:textId="77777777" w:rsidR="00D563B4" w:rsidRPr="00D563B4" w:rsidRDefault="00D563B4" w:rsidP="00D563B4">
      <w:pPr>
        <w:tabs>
          <w:tab w:val="left" w:pos="0"/>
        </w:tabs>
        <w:suppressAutoHyphens/>
        <w:jc w:val="both"/>
        <w:rPr>
          <w:rFonts w:ascii="Montserrat" w:hAnsi="Montserrat"/>
          <w:b w:val="0"/>
          <w:spacing w:val="-3"/>
          <w:lang w:eastAsia="es-MX"/>
        </w:rPr>
      </w:pPr>
    </w:p>
    <w:p w14:paraId="4A99FF07" w14:textId="77777777" w:rsidR="00D563B4" w:rsidRPr="00D563B4" w:rsidRDefault="00D563B4" w:rsidP="00D563B4">
      <w:pPr>
        <w:jc w:val="both"/>
        <w:rPr>
          <w:rFonts w:ascii="Montserrat" w:hAnsi="Montserrat"/>
          <w:sz w:val="22"/>
          <w:szCs w:val="22"/>
        </w:rPr>
      </w:pPr>
    </w:p>
    <w:p w14:paraId="10D98B1C"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PROGRAMA DE EJECUCIÓN DE LOS TRABAJOS.</w:t>
      </w:r>
    </w:p>
    <w:p w14:paraId="04BA634E" w14:textId="77777777" w:rsidR="00D563B4" w:rsidRPr="00D563B4" w:rsidRDefault="00D563B4" w:rsidP="00D563B4">
      <w:pPr>
        <w:jc w:val="both"/>
        <w:rPr>
          <w:rFonts w:ascii="Montserrat" w:hAnsi="Montserrat"/>
          <w:sz w:val="22"/>
          <w:szCs w:val="22"/>
        </w:rPr>
      </w:pPr>
    </w:p>
    <w:p w14:paraId="7D80484D" w14:textId="72E43C5C" w:rsidR="00D563B4" w:rsidRPr="00D563B4" w:rsidRDefault="00D563B4" w:rsidP="00D563B4">
      <w:pPr>
        <w:jc w:val="both"/>
        <w:rPr>
          <w:rFonts w:ascii="Montserrat" w:hAnsi="Montserrat"/>
          <w:b w:val="0"/>
        </w:rPr>
      </w:pPr>
      <w:r w:rsidRPr="00D563B4">
        <w:rPr>
          <w:rFonts w:ascii="Montserrat" w:hAnsi="Montserrat"/>
          <w:b w:val="0"/>
        </w:rPr>
        <w:t xml:space="preserve">ASIPONA ALTAMIRA ha establecido un período de ejecución de los trabajos de </w:t>
      </w:r>
      <w:r w:rsidRPr="009A7CF1">
        <w:rPr>
          <w:rFonts w:ascii="Montserrat" w:hAnsi="Montserrat"/>
          <w:bCs/>
        </w:rPr>
        <w:t>1</w:t>
      </w:r>
      <w:r w:rsidR="009A7CF1">
        <w:rPr>
          <w:rFonts w:ascii="Montserrat" w:hAnsi="Montserrat"/>
          <w:bCs/>
        </w:rPr>
        <w:t>67</w:t>
      </w:r>
      <w:r w:rsidRPr="009A7CF1">
        <w:rPr>
          <w:rFonts w:ascii="Montserrat" w:hAnsi="Montserrat"/>
          <w:bCs/>
        </w:rPr>
        <w:t>días naturales</w:t>
      </w:r>
      <w:r w:rsidRPr="009A7CF1">
        <w:rPr>
          <w:rFonts w:ascii="Montserrat" w:hAnsi="Montserrat"/>
          <w:b w:val="0"/>
        </w:rPr>
        <w:t xml:space="preserve">, al que deberá de sujetarse el CONTRATISTA, con fecha probable de inicio el </w:t>
      </w:r>
      <w:r w:rsidR="009A7CF1">
        <w:rPr>
          <w:rFonts w:ascii="Montserrat" w:hAnsi="Montserrat"/>
          <w:bCs/>
        </w:rPr>
        <w:t>07 de julio</w:t>
      </w:r>
      <w:r w:rsidRPr="009A7CF1">
        <w:rPr>
          <w:rFonts w:ascii="Montserrat" w:hAnsi="Montserrat"/>
          <w:bCs/>
        </w:rPr>
        <w:t xml:space="preserve"> de 2025,</w:t>
      </w:r>
      <w:r w:rsidRPr="00D563B4">
        <w:rPr>
          <w:rFonts w:ascii="Montserrat" w:hAnsi="Montserrat"/>
          <w:b w:val="0"/>
          <w:color w:val="C45911" w:themeColor="accent2" w:themeShade="BF"/>
        </w:rPr>
        <w:t xml:space="preserve"> </w:t>
      </w:r>
      <w:r w:rsidRPr="00D563B4">
        <w:rPr>
          <w:rFonts w:ascii="Montserrat" w:hAnsi="Montserrat"/>
          <w:b w:val="0"/>
        </w:rPr>
        <w:t xml:space="preserve">circunstancia que deberá considerarse para conseguir el objetivo del contrato. La ASIPONA ALTAMIRA no pagará equipo inactivo por esta circunstancia, por lo que los licitantes deberán reflejar este costo en la integración de su proposición. </w:t>
      </w:r>
    </w:p>
    <w:p w14:paraId="3D62AF2E" w14:textId="77777777" w:rsidR="00D563B4" w:rsidRPr="00D563B4" w:rsidRDefault="00D563B4" w:rsidP="00D563B4">
      <w:pPr>
        <w:jc w:val="both"/>
        <w:rPr>
          <w:rFonts w:ascii="Montserrat" w:hAnsi="Montserrat"/>
          <w:b w:val="0"/>
        </w:rPr>
      </w:pPr>
    </w:p>
    <w:p w14:paraId="7B72FF72" w14:textId="7E2AF588" w:rsidR="00D563B4" w:rsidRPr="00D563B4" w:rsidRDefault="00D563B4" w:rsidP="00D563B4">
      <w:pPr>
        <w:jc w:val="both"/>
        <w:rPr>
          <w:rFonts w:ascii="Montserrat" w:hAnsi="Montserrat"/>
          <w:b w:val="0"/>
        </w:rPr>
      </w:pPr>
      <w:r w:rsidRPr="00D563B4">
        <w:rPr>
          <w:rFonts w:ascii="Montserrat" w:hAnsi="Montserrat"/>
          <w:b w:val="0"/>
        </w:rPr>
        <w:t xml:space="preserve">El programa detallado de ejecución de los trabajos que el LICITANTE presente en su proposición, deberá contener todas las actividades que se deban considerar para </w:t>
      </w:r>
      <w:r w:rsidRPr="00D563B4">
        <w:rPr>
          <w:rFonts w:ascii="Montserrat" w:hAnsi="Montserrat"/>
          <w:b w:val="0"/>
        </w:rPr>
        <w:lastRenderedPageBreak/>
        <w:t>efectuar correctamente los trabajos, así como los rendimientos mensuales que deberán obtenerse, atendiendo al período fijado por ASIPONA ALTAMIRA.</w:t>
      </w:r>
    </w:p>
    <w:p w14:paraId="05BEC043" w14:textId="77777777" w:rsidR="00D563B4" w:rsidRPr="00D563B4" w:rsidRDefault="00D563B4" w:rsidP="00D563B4">
      <w:pPr>
        <w:jc w:val="both"/>
        <w:rPr>
          <w:rFonts w:ascii="Montserrat" w:hAnsi="Montserrat"/>
          <w:b w:val="0"/>
        </w:rPr>
      </w:pPr>
      <w:r w:rsidRPr="00D563B4">
        <w:rPr>
          <w:rFonts w:ascii="Montserrat" w:hAnsi="Montserrat"/>
          <w:b w:val="0"/>
        </w:rPr>
        <w:t>El plazo para la ejecución de la obra podrá modificarse si el volumen resulta mayor que el considerado en esta CONVOCATORIA a la licitación pública, o por alguna causa de fuerza mayor que no sea imputable al CONTRATISTA. En este caso, se harán los trámites para el convenio modificatorio correspondiente.</w:t>
      </w:r>
    </w:p>
    <w:p w14:paraId="01E289F5" w14:textId="77777777" w:rsidR="00D563B4" w:rsidRPr="00D563B4" w:rsidRDefault="00D563B4" w:rsidP="00D563B4">
      <w:pPr>
        <w:jc w:val="both"/>
        <w:rPr>
          <w:rFonts w:ascii="Montserrat" w:hAnsi="Montserrat"/>
          <w:b w:val="0"/>
        </w:rPr>
      </w:pPr>
    </w:p>
    <w:p w14:paraId="6AD337A5" w14:textId="77777777" w:rsidR="00D563B4" w:rsidRPr="00D563B4" w:rsidRDefault="00D563B4" w:rsidP="00D563B4">
      <w:pPr>
        <w:jc w:val="both"/>
        <w:rPr>
          <w:rFonts w:ascii="Montserrat" w:hAnsi="Montserrat"/>
          <w:b w:val="0"/>
        </w:rPr>
      </w:pPr>
      <w:r w:rsidRPr="00D563B4">
        <w:rPr>
          <w:rFonts w:ascii="Montserrat" w:hAnsi="Montserrat"/>
          <w:b w:val="0"/>
        </w:rPr>
        <w:t>Si por causas imputables al CONTRATISTA hubiera retrasos en el programa de trabajo, él estará obligado con su equipo(s) o aumentar en número hasta lograr equilibrar el programa; todo lo anterior será sin cargo alguno para la ASIPONA ALTAMIRA. En este caso, por el atraso reflejado en el programa se aplicarán las retenciones o sanciones aplicables estipuladas en el contrato.</w:t>
      </w:r>
    </w:p>
    <w:p w14:paraId="440AA543" w14:textId="77777777" w:rsidR="00D563B4" w:rsidRPr="00D563B4" w:rsidRDefault="00D563B4" w:rsidP="00D563B4">
      <w:pPr>
        <w:jc w:val="both"/>
        <w:rPr>
          <w:rFonts w:ascii="Montserrat" w:hAnsi="Montserrat"/>
          <w:b w:val="0"/>
        </w:rPr>
      </w:pPr>
    </w:p>
    <w:p w14:paraId="6772D088" w14:textId="77777777" w:rsidR="00D563B4" w:rsidRPr="00D563B4" w:rsidRDefault="00D563B4" w:rsidP="00D563B4">
      <w:pPr>
        <w:tabs>
          <w:tab w:val="left" w:pos="0"/>
        </w:tabs>
        <w:suppressAutoHyphens/>
        <w:jc w:val="both"/>
        <w:rPr>
          <w:rFonts w:ascii="Montserrat" w:hAnsi="Montserrat"/>
          <w:b w:val="0"/>
          <w:spacing w:val="-3"/>
          <w:lang w:eastAsia="es-MX"/>
        </w:rPr>
      </w:pPr>
      <w:r w:rsidRPr="00D563B4">
        <w:rPr>
          <w:rFonts w:ascii="Montserrat" w:hAnsi="Montserrat"/>
          <w:b w:val="0"/>
          <w:spacing w:val="-3"/>
          <w:lang w:eastAsia="es-MX"/>
        </w:rPr>
        <w:t>El suministro o aprovisionamiento que se haga necesario para la eficiente operación de los equipos empleados en el proyecto debe ser cuidadosamente seleccionado por el CONTRATISTA; los retrasos que se pudieran presentar en la ejecución del proyecto, como consecuencia de la deficiencia en el abastecimiento de combustibles, lubricantes, materiales, partes de repuesto, etc., no pueden justificarse como retraso en la programación y desarrollo del calendario de operaciones previamente establecido.</w:t>
      </w:r>
    </w:p>
    <w:p w14:paraId="3AB6DF67" w14:textId="77777777" w:rsidR="00D563B4" w:rsidRPr="00D563B4" w:rsidRDefault="00D563B4" w:rsidP="00D563B4">
      <w:pPr>
        <w:jc w:val="both"/>
        <w:rPr>
          <w:rFonts w:ascii="Montserrat" w:hAnsi="Montserrat"/>
          <w:b w:val="0"/>
          <w:highlight w:val="yellow"/>
        </w:rPr>
      </w:pPr>
    </w:p>
    <w:p w14:paraId="14A53EC6"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MODIFICACIÓN DEL SITIO ORIGINAL DE LOS TRABAJOS.</w:t>
      </w:r>
    </w:p>
    <w:p w14:paraId="2265E8EE" w14:textId="77777777" w:rsidR="00D563B4" w:rsidRPr="00D563B4" w:rsidRDefault="00D563B4" w:rsidP="00D563B4">
      <w:pPr>
        <w:jc w:val="both"/>
        <w:rPr>
          <w:rFonts w:ascii="Montserrat" w:hAnsi="Montserrat"/>
          <w:sz w:val="22"/>
          <w:szCs w:val="22"/>
        </w:rPr>
      </w:pPr>
    </w:p>
    <w:p w14:paraId="3AA5B260" w14:textId="77777777" w:rsidR="00D563B4" w:rsidRPr="00D563B4" w:rsidRDefault="00D563B4" w:rsidP="00D563B4">
      <w:pPr>
        <w:jc w:val="both"/>
        <w:rPr>
          <w:rFonts w:ascii="Montserrat" w:hAnsi="Montserrat"/>
          <w:b w:val="0"/>
        </w:rPr>
      </w:pPr>
      <w:r w:rsidRPr="00D563B4">
        <w:rPr>
          <w:rFonts w:ascii="Montserrat" w:hAnsi="Montserrat"/>
          <w:b w:val="0"/>
        </w:rPr>
        <w:t>Si ASIPONA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01B8E465" w14:textId="77777777" w:rsidR="00D563B4" w:rsidRPr="00D563B4" w:rsidRDefault="00D563B4" w:rsidP="00D563B4">
      <w:pPr>
        <w:jc w:val="both"/>
        <w:rPr>
          <w:rFonts w:ascii="Montserrat" w:hAnsi="Montserrat"/>
          <w:b w:val="0"/>
        </w:rPr>
      </w:pPr>
    </w:p>
    <w:p w14:paraId="2D1EB02A"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DISPOSITIVOS DE PROTECCIÓN DURANTE LA EJECUCIÓN DE LAS OBRAS.</w:t>
      </w:r>
    </w:p>
    <w:p w14:paraId="0D58FAF4" w14:textId="77777777" w:rsidR="00D563B4" w:rsidRPr="00D563B4" w:rsidRDefault="00D563B4" w:rsidP="00D563B4">
      <w:pPr>
        <w:jc w:val="both"/>
        <w:rPr>
          <w:rFonts w:ascii="Montserrat" w:hAnsi="Montserrat"/>
          <w:sz w:val="22"/>
          <w:szCs w:val="22"/>
        </w:rPr>
      </w:pPr>
    </w:p>
    <w:p w14:paraId="29A015E5" w14:textId="77777777" w:rsidR="00D563B4" w:rsidRPr="00D563B4" w:rsidRDefault="00D563B4" w:rsidP="00D563B4">
      <w:pPr>
        <w:spacing w:line="240" w:lineRule="atLeast"/>
        <w:jc w:val="both"/>
        <w:rPr>
          <w:rFonts w:ascii="Montserrat" w:hAnsi="Montserrat"/>
          <w:b w:val="0"/>
        </w:rPr>
      </w:pPr>
      <w:r w:rsidRPr="00D563B4">
        <w:rPr>
          <w:rFonts w:ascii="Montserrat" w:hAnsi="Montserrat"/>
          <w:b w:val="0"/>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p>
    <w:p w14:paraId="7D74AEF4" w14:textId="77777777" w:rsidR="00D563B4" w:rsidRPr="00D563B4" w:rsidRDefault="00D563B4" w:rsidP="00D563B4">
      <w:pPr>
        <w:spacing w:line="240" w:lineRule="atLeast"/>
        <w:jc w:val="both"/>
        <w:rPr>
          <w:rFonts w:ascii="Montserrat" w:hAnsi="Montserrat"/>
          <w:b w:val="0"/>
        </w:rPr>
      </w:pPr>
    </w:p>
    <w:p w14:paraId="0068D2C3" w14:textId="77777777" w:rsidR="00D563B4" w:rsidRPr="00D563B4" w:rsidRDefault="00D563B4" w:rsidP="00D563B4">
      <w:pPr>
        <w:spacing w:line="240" w:lineRule="atLeast"/>
        <w:jc w:val="both"/>
        <w:rPr>
          <w:rFonts w:ascii="Montserrat" w:hAnsi="Montserrat"/>
          <w:b w:val="0"/>
        </w:rPr>
      </w:pPr>
      <w:r w:rsidRPr="00D563B4">
        <w:rPr>
          <w:rFonts w:ascii="Montserrat" w:hAnsi="Montserrat"/>
          <w:b w:val="0"/>
        </w:rPr>
        <w:t>EL CONTRATISTA se obliga a mantener permanentemente una señalización en las áreas de trabajo, durante el tiempo de ejecución de los trabajos, para evitar accidentes, está señalización deberá estar iluminada adecuadamente.</w:t>
      </w:r>
    </w:p>
    <w:p w14:paraId="506A29BA" w14:textId="77777777" w:rsidR="00D563B4" w:rsidRPr="00D563B4" w:rsidRDefault="00D563B4" w:rsidP="00D563B4">
      <w:pPr>
        <w:jc w:val="both"/>
        <w:rPr>
          <w:rFonts w:ascii="Montserrat" w:hAnsi="Montserrat"/>
          <w:b w:val="0"/>
          <w:spacing w:val="-3"/>
          <w:lang w:eastAsia="es-MX"/>
        </w:rPr>
      </w:pPr>
    </w:p>
    <w:p w14:paraId="13CFA8D4" w14:textId="3E86F3B1" w:rsidR="00D563B4" w:rsidRPr="00D563B4" w:rsidRDefault="00D563B4" w:rsidP="00D563B4">
      <w:pPr>
        <w:spacing w:line="240" w:lineRule="atLeast"/>
        <w:jc w:val="both"/>
        <w:rPr>
          <w:rFonts w:ascii="Montserrat" w:hAnsi="Montserrat"/>
          <w:b w:val="0"/>
        </w:rPr>
      </w:pPr>
      <w:r w:rsidRPr="00D563B4">
        <w:rPr>
          <w:rFonts w:ascii="Montserrat" w:hAnsi="Montserrat"/>
          <w:b w:val="0"/>
        </w:rPr>
        <w:lastRenderedPageBreak/>
        <w:t xml:space="preserve">En caso de requerir realizar actividades en tierra, dentro del Puerto, el CONTRATISTA se sujetará a los requisitos de seguridad exigidos por la ASIPONA ALTAMIRA, señalados en su Sistema de Gestión Integral (SGI); asimismo, podrá indicar medidas complementarias </w:t>
      </w:r>
      <w:r w:rsidR="000343B6" w:rsidRPr="00D563B4">
        <w:rPr>
          <w:rFonts w:ascii="Montserrat" w:hAnsi="Montserrat"/>
          <w:b w:val="0"/>
        </w:rPr>
        <w:t>de acuerdo con el</w:t>
      </w:r>
      <w:r w:rsidRPr="00D563B4">
        <w:rPr>
          <w:rFonts w:ascii="Montserrat" w:hAnsi="Montserrat"/>
          <w:b w:val="0"/>
        </w:rPr>
        <w:t xml:space="preserve"> tipo de trabajo que vaya a realizar.</w:t>
      </w:r>
    </w:p>
    <w:p w14:paraId="208C903B" w14:textId="77777777" w:rsidR="00D563B4" w:rsidRPr="00D563B4" w:rsidRDefault="00D563B4" w:rsidP="00D563B4">
      <w:pPr>
        <w:spacing w:line="240" w:lineRule="atLeast"/>
        <w:jc w:val="both"/>
        <w:rPr>
          <w:rFonts w:ascii="Montserrat" w:hAnsi="Montserrat"/>
          <w:b w:val="0"/>
        </w:rPr>
      </w:pPr>
    </w:p>
    <w:p w14:paraId="4B85D849"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EQUIPO.</w:t>
      </w:r>
    </w:p>
    <w:bookmarkEnd w:id="4"/>
    <w:p w14:paraId="68C752D7" w14:textId="77777777" w:rsidR="00D563B4" w:rsidRPr="00D563B4" w:rsidRDefault="00D563B4" w:rsidP="00D563B4">
      <w:pPr>
        <w:jc w:val="both"/>
        <w:rPr>
          <w:rFonts w:ascii="Montserrat" w:hAnsi="Montserrat"/>
          <w:sz w:val="22"/>
          <w:szCs w:val="22"/>
        </w:rPr>
      </w:pPr>
    </w:p>
    <w:p w14:paraId="41C1F8A4" w14:textId="77777777" w:rsidR="00D563B4" w:rsidRPr="00D563B4" w:rsidRDefault="00D563B4" w:rsidP="00D563B4">
      <w:pPr>
        <w:jc w:val="both"/>
        <w:rPr>
          <w:rFonts w:ascii="Montserrat" w:hAnsi="Montserrat"/>
          <w:b w:val="0"/>
        </w:rPr>
      </w:pPr>
      <w:r w:rsidRPr="00D563B4">
        <w:rPr>
          <w:rFonts w:ascii="Montserrat" w:hAnsi="Montserrat"/>
          <w:b w:val="0"/>
        </w:rPr>
        <w:t>Si el equipo propuesto y aceptado previamente por la ASIPONA ALTAMIRA se encuentra ya en puerto y se detecta en ese momento por la propia ASIPONA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p>
    <w:p w14:paraId="496C930E" w14:textId="77777777" w:rsidR="00D563B4" w:rsidRPr="00D563B4" w:rsidRDefault="00D563B4" w:rsidP="00D563B4">
      <w:pPr>
        <w:jc w:val="both"/>
        <w:rPr>
          <w:rFonts w:ascii="Montserrat" w:hAnsi="Montserrat"/>
          <w:b w:val="0"/>
        </w:rPr>
      </w:pPr>
    </w:p>
    <w:p w14:paraId="65525401" w14:textId="77777777" w:rsidR="00D563B4" w:rsidRPr="00D563B4" w:rsidRDefault="00D563B4" w:rsidP="00D563B4">
      <w:pPr>
        <w:jc w:val="both"/>
        <w:rPr>
          <w:rFonts w:ascii="Montserrat" w:hAnsi="Montserrat"/>
          <w:b w:val="0"/>
        </w:rPr>
      </w:pPr>
      <w:r w:rsidRPr="00D563B4">
        <w:rPr>
          <w:rFonts w:ascii="Montserrat" w:hAnsi="Montserrat"/>
          <w:b w:val="0"/>
        </w:rPr>
        <w:t xml:space="preserve">Cualquier atraso con motivo del incumplimiento a lo antes establecido, será imputable al CONTRATISTA, por lo cual la ASIPONA ALTAMIRA no aceptará reclamación alguna por este concepto. </w:t>
      </w:r>
    </w:p>
    <w:p w14:paraId="226D94FD" w14:textId="77777777" w:rsidR="00D563B4" w:rsidRPr="00D563B4" w:rsidRDefault="00D563B4" w:rsidP="00D563B4">
      <w:pPr>
        <w:jc w:val="both"/>
        <w:rPr>
          <w:rFonts w:ascii="Montserrat" w:hAnsi="Montserrat"/>
          <w:b w:val="0"/>
        </w:rPr>
      </w:pPr>
    </w:p>
    <w:p w14:paraId="60F97397" w14:textId="4A272B86" w:rsidR="00D563B4" w:rsidRPr="00D563B4" w:rsidRDefault="001013ED" w:rsidP="00D563B4">
      <w:pPr>
        <w:jc w:val="both"/>
        <w:rPr>
          <w:rFonts w:ascii="Montserrat" w:hAnsi="Montserrat"/>
          <w:b w:val="0"/>
        </w:rPr>
      </w:pPr>
      <w:r w:rsidRPr="00D563B4">
        <w:rPr>
          <w:rFonts w:ascii="Montserrat" w:hAnsi="Montserrat"/>
          <w:b w:val="0"/>
        </w:rPr>
        <w:t>Los equipos por utilizar</w:t>
      </w:r>
      <w:r w:rsidR="00D563B4" w:rsidRPr="00D563B4">
        <w:rPr>
          <w:rFonts w:ascii="Montserrat" w:hAnsi="Montserrat"/>
          <w:b w:val="0"/>
        </w:rPr>
        <w:t xml:space="preserve"> por el CONTRATISTA deberán ser los que indicó en su proposición y que fueron evaluados y aceptados. Si por causas de fuerza mayor, éstos no pudieran presentarse, el LICITANTE podrá, por única ocasión, solicitar a la ASIPONA ALTAMIRA la 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ASIPONA ALTAMIRA, sin que este hecho motive cambio en los precios unitarios aceptados, ni que se computen tiempos de inactividad perdidos por la misma causa, ni cargo adicional alguno por movilización de equipo.</w:t>
      </w:r>
    </w:p>
    <w:p w14:paraId="5CD46536" w14:textId="77777777" w:rsidR="00D563B4" w:rsidRPr="00D563B4" w:rsidRDefault="00D563B4" w:rsidP="00D563B4">
      <w:pPr>
        <w:jc w:val="both"/>
        <w:rPr>
          <w:rFonts w:ascii="Montserrat" w:hAnsi="Montserrat"/>
          <w:b w:val="0"/>
        </w:rPr>
      </w:pPr>
    </w:p>
    <w:p w14:paraId="5B3B9E09" w14:textId="77777777" w:rsidR="00D563B4" w:rsidRPr="00D563B4" w:rsidRDefault="00D563B4" w:rsidP="00D563B4">
      <w:pPr>
        <w:jc w:val="both"/>
        <w:rPr>
          <w:rFonts w:ascii="Montserrat" w:hAnsi="Montserrat"/>
          <w:b w:val="0"/>
        </w:rPr>
      </w:pPr>
      <w:r w:rsidRPr="00D563B4">
        <w:rPr>
          <w:rFonts w:ascii="Montserrat" w:hAnsi="Montserrat"/>
          <w:b w:val="0"/>
        </w:rPr>
        <w:t>Una vez iniciado la ejecución de los trabajos, la maquinaria y los equipos propuestos resultan que no son los adecuados para la ejecución de los trabajos, el CONTRATISTA se obliga a sustituirlos de manera inmediata, por cuenta propia, a partir de que el RESIDENTE DE OBRA designado por la ASIPONA ALTAMIRA, se lo solicite por escrito. En este supuesto, el CONTRATISTA acepta que no tendrá derecho a modificación en los precios unitarios originalmente pactados ni que se computen tiempos perdidos por esa causa. En este caso, bastará con determinar que los rendimientos reales diarios de los equipos no son los esperados, de acuerdo a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192A9BCF" w14:textId="77777777" w:rsidR="00D563B4" w:rsidRDefault="00D563B4" w:rsidP="00D563B4">
      <w:pPr>
        <w:jc w:val="both"/>
        <w:rPr>
          <w:rFonts w:ascii="Montserrat" w:hAnsi="Montserrat"/>
          <w:b w:val="0"/>
        </w:rPr>
      </w:pPr>
    </w:p>
    <w:p w14:paraId="7E11B7B9" w14:textId="77777777" w:rsidR="00110837" w:rsidRDefault="00110837" w:rsidP="00D563B4">
      <w:pPr>
        <w:jc w:val="both"/>
        <w:rPr>
          <w:rFonts w:ascii="Montserrat" w:hAnsi="Montserrat"/>
          <w:b w:val="0"/>
        </w:rPr>
      </w:pPr>
    </w:p>
    <w:p w14:paraId="1D479322" w14:textId="77777777" w:rsidR="00110837" w:rsidRPr="00D563B4" w:rsidRDefault="00110837" w:rsidP="00D563B4">
      <w:pPr>
        <w:jc w:val="both"/>
        <w:rPr>
          <w:rFonts w:ascii="Montserrat" w:hAnsi="Montserrat"/>
          <w:b w:val="0"/>
        </w:rPr>
      </w:pPr>
    </w:p>
    <w:p w14:paraId="12A81431" w14:textId="77777777" w:rsidR="00D563B4" w:rsidRPr="00D563B4" w:rsidRDefault="00D563B4" w:rsidP="00D563B4">
      <w:pPr>
        <w:numPr>
          <w:ilvl w:val="0"/>
          <w:numId w:val="7"/>
        </w:numPr>
        <w:ind w:left="426" w:hanging="426"/>
        <w:jc w:val="both"/>
        <w:rPr>
          <w:rFonts w:ascii="Montserrat" w:hAnsi="Montserrat"/>
          <w:sz w:val="22"/>
          <w:szCs w:val="22"/>
        </w:rPr>
      </w:pPr>
      <w:bookmarkStart w:id="5" w:name="_Hlk42013474"/>
      <w:r w:rsidRPr="00D563B4">
        <w:rPr>
          <w:rFonts w:ascii="Montserrat" w:hAnsi="Montserrat"/>
          <w:sz w:val="22"/>
          <w:szCs w:val="22"/>
        </w:rPr>
        <w:t>MATERIALES.</w:t>
      </w:r>
    </w:p>
    <w:p w14:paraId="551B53EC" w14:textId="77777777" w:rsidR="00D563B4" w:rsidRPr="00D563B4" w:rsidRDefault="00D563B4" w:rsidP="00D563B4">
      <w:pPr>
        <w:jc w:val="both"/>
        <w:rPr>
          <w:rFonts w:ascii="Montserrat" w:hAnsi="Montserrat"/>
          <w:b w:val="0"/>
        </w:rPr>
      </w:pPr>
    </w:p>
    <w:p w14:paraId="146F6073" w14:textId="77777777" w:rsidR="00D563B4" w:rsidRPr="00D563B4" w:rsidRDefault="00D563B4" w:rsidP="00D563B4">
      <w:pPr>
        <w:ind w:right="142"/>
        <w:jc w:val="both"/>
        <w:rPr>
          <w:rFonts w:ascii="Montserrat" w:hAnsi="Montserrat"/>
          <w:b w:val="0"/>
        </w:rPr>
      </w:pPr>
      <w:r w:rsidRPr="00D563B4">
        <w:rPr>
          <w:rFonts w:ascii="Montserrat" w:hAnsi="Montserrat"/>
          <w:b w:val="0"/>
        </w:rPr>
        <w:t xml:space="preserve">Mientras no se indique lo contrario, todos los materiales que se utilicen en los trabajos serán nuevos y de primera calidad debiendo aprobar las pruebas que indique el RESIDENTE DE OBRA y marquen las especificaciones, a entera satisfacción. </w:t>
      </w:r>
    </w:p>
    <w:p w14:paraId="0FD3DBD8" w14:textId="77777777" w:rsidR="00D563B4" w:rsidRPr="00D563B4" w:rsidRDefault="00D563B4" w:rsidP="00D563B4">
      <w:pPr>
        <w:ind w:right="142" w:firstLine="284"/>
        <w:jc w:val="both"/>
        <w:rPr>
          <w:rFonts w:ascii="Montserrat" w:hAnsi="Montserrat"/>
          <w:b w:val="0"/>
        </w:rPr>
      </w:pPr>
    </w:p>
    <w:p w14:paraId="4DA5AC8F" w14:textId="77777777" w:rsidR="00D563B4" w:rsidRPr="00D563B4" w:rsidRDefault="00D563B4" w:rsidP="00D563B4">
      <w:pPr>
        <w:ind w:right="142"/>
        <w:jc w:val="both"/>
        <w:rPr>
          <w:rFonts w:ascii="Montserrat" w:hAnsi="Montserrat"/>
          <w:b w:val="0"/>
        </w:rPr>
      </w:pPr>
      <w:r w:rsidRPr="00D563B4">
        <w:rPr>
          <w:rFonts w:ascii="Montserrat" w:hAnsi="Montserrat"/>
          <w:b w:val="0"/>
        </w:rPr>
        <w:t xml:space="preserve">Todos los materiales que se utilicen en la ejecución de los trabajos cumplirán satisfactoriamente con las normas de calidad y las especificaciones generales y particulares requeridas por la ASIPONA ALTAMIRA. </w:t>
      </w:r>
    </w:p>
    <w:p w14:paraId="67D9C18A" w14:textId="77777777" w:rsidR="00D563B4" w:rsidRPr="00D563B4" w:rsidRDefault="00D563B4" w:rsidP="00D563B4">
      <w:pPr>
        <w:ind w:right="142" w:firstLine="284"/>
        <w:jc w:val="both"/>
        <w:rPr>
          <w:rFonts w:ascii="Montserrat" w:hAnsi="Montserrat"/>
          <w:b w:val="0"/>
        </w:rPr>
      </w:pPr>
    </w:p>
    <w:p w14:paraId="27E2B1F0" w14:textId="77777777" w:rsidR="00D563B4" w:rsidRPr="00D563B4" w:rsidRDefault="00D563B4" w:rsidP="00D563B4">
      <w:pPr>
        <w:ind w:right="142"/>
        <w:jc w:val="both"/>
        <w:rPr>
          <w:rFonts w:ascii="Montserrat" w:hAnsi="Montserrat"/>
          <w:b w:val="0"/>
        </w:rPr>
      </w:pPr>
      <w:r w:rsidRPr="00D563B4">
        <w:rPr>
          <w:rFonts w:ascii="Montserrat" w:hAnsi="Montserrat"/>
          <w:b w:val="0"/>
        </w:rPr>
        <w:t>Cuando en la cotización se propongan productos o materiales de calidad similar a la especificada en el proyecto, estos deberán ser descritos, detalladamente en la proposición a fin de que se pueda comparar la calidad de estos.</w:t>
      </w:r>
    </w:p>
    <w:p w14:paraId="3ED0FFC2" w14:textId="77777777" w:rsidR="00D563B4" w:rsidRPr="00D563B4" w:rsidRDefault="00D563B4" w:rsidP="00D563B4">
      <w:pPr>
        <w:ind w:right="142" w:firstLine="284"/>
        <w:jc w:val="both"/>
        <w:rPr>
          <w:rFonts w:ascii="Montserrat" w:hAnsi="Montserrat"/>
          <w:b w:val="0"/>
        </w:rPr>
      </w:pPr>
    </w:p>
    <w:p w14:paraId="72F07876" w14:textId="77777777" w:rsidR="00D563B4" w:rsidRPr="00D563B4" w:rsidRDefault="00D563B4" w:rsidP="00D563B4">
      <w:pPr>
        <w:ind w:right="142"/>
        <w:jc w:val="both"/>
        <w:rPr>
          <w:rFonts w:ascii="Montserrat" w:hAnsi="Montserrat"/>
          <w:b w:val="0"/>
        </w:rPr>
      </w:pPr>
      <w:r w:rsidRPr="00D563B4">
        <w:rPr>
          <w:rFonts w:ascii="Montserrat" w:hAnsi="Montserrat"/>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0E4A2F8C" w14:textId="77777777" w:rsidR="00D563B4" w:rsidRPr="00D563B4" w:rsidRDefault="00D563B4" w:rsidP="00D563B4">
      <w:pPr>
        <w:ind w:right="142" w:firstLine="284"/>
        <w:jc w:val="both"/>
        <w:rPr>
          <w:rFonts w:ascii="Montserrat" w:hAnsi="Montserrat"/>
          <w:b w:val="0"/>
        </w:rPr>
      </w:pPr>
    </w:p>
    <w:p w14:paraId="4F0EB7E5" w14:textId="77777777" w:rsidR="00D563B4" w:rsidRPr="00D563B4" w:rsidRDefault="00D563B4" w:rsidP="00D563B4">
      <w:pPr>
        <w:ind w:right="142"/>
        <w:jc w:val="both"/>
        <w:rPr>
          <w:rFonts w:ascii="Montserrat" w:hAnsi="Montserrat"/>
          <w:b w:val="0"/>
        </w:rPr>
      </w:pPr>
      <w:r w:rsidRPr="00D563B4">
        <w:rPr>
          <w:rFonts w:ascii="Montserrat" w:hAnsi="Montserrat"/>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02B1A237" w14:textId="77777777" w:rsidR="00D563B4" w:rsidRPr="00D563B4" w:rsidRDefault="00D563B4" w:rsidP="00D563B4">
      <w:pPr>
        <w:jc w:val="both"/>
        <w:rPr>
          <w:rFonts w:ascii="Montserrat" w:hAnsi="Montserrat"/>
          <w:b w:val="0"/>
          <w:bCs/>
        </w:rPr>
      </w:pPr>
    </w:p>
    <w:p w14:paraId="73A8B92C" w14:textId="77777777" w:rsidR="00D563B4" w:rsidRPr="00D563B4" w:rsidRDefault="00D563B4" w:rsidP="00D563B4">
      <w:pPr>
        <w:jc w:val="both"/>
        <w:rPr>
          <w:rFonts w:ascii="Montserrat" w:hAnsi="Montserrat"/>
          <w:b w:val="0"/>
        </w:rPr>
      </w:pPr>
    </w:p>
    <w:p w14:paraId="2AD4B8BC"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TRAZOS Y NIVELES.</w:t>
      </w:r>
    </w:p>
    <w:p w14:paraId="3DBFD67E" w14:textId="77777777" w:rsidR="00D563B4" w:rsidRPr="00D563B4" w:rsidRDefault="00D563B4" w:rsidP="00D563B4">
      <w:pPr>
        <w:jc w:val="both"/>
        <w:rPr>
          <w:rFonts w:ascii="Montserrat" w:hAnsi="Montserrat"/>
          <w:b w:val="0"/>
        </w:rPr>
      </w:pPr>
    </w:p>
    <w:p w14:paraId="03948395" w14:textId="77777777" w:rsidR="00D563B4" w:rsidRPr="00D563B4" w:rsidRDefault="00D563B4" w:rsidP="00D563B4">
      <w:pPr>
        <w:jc w:val="both"/>
        <w:rPr>
          <w:rFonts w:ascii="Montserrat" w:hAnsi="Montserrat"/>
          <w:b w:val="0"/>
        </w:rPr>
      </w:pPr>
      <w:r w:rsidRPr="00D563B4">
        <w:rPr>
          <w:rFonts w:ascii="Montserrat" w:hAnsi="Montserrat"/>
          <w:b w:val="0"/>
        </w:rPr>
        <w:t xml:space="preserve">EL </w:t>
      </w:r>
      <w:bookmarkStart w:id="6" w:name="_Hlk63670889"/>
      <w:r w:rsidRPr="00D563B4">
        <w:rPr>
          <w:rFonts w:ascii="Montserrat" w:hAnsi="Montserrat"/>
          <w:b w:val="0"/>
        </w:rPr>
        <w:t xml:space="preserve">RESIDENTE DE OBRA </w:t>
      </w:r>
      <w:bookmarkEnd w:id="6"/>
      <w:r w:rsidRPr="00D563B4">
        <w:rPr>
          <w:rFonts w:ascii="Montserrat" w:hAnsi="Montserrat"/>
          <w:b w:val="0"/>
        </w:rPr>
        <w:t>de ASIPONA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ASIPONA ALTAMIRA para que éste a su vez lo comunique al área correspondiente, toda vez que la ASIPONA ALTAMIRA no hará ningún pago adicional por incremento de volumen de obra que pudiera derivarse de lo anterior.</w:t>
      </w:r>
    </w:p>
    <w:p w14:paraId="73889C81" w14:textId="77777777" w:rsidR="00D563B4" w:rsidRPr="00D563B4" w:rsidRDefault="00D563B4" w:rsidP="00D563B4">
      <w:pPr>
        <w:jc w:val="both"/>
        <w:rPr>
          <w:rFonts w:ascii="Montserrat" w:hAnsi="Montserrat"/>
          <w:b w:val="0"/>
        </w:rPr>
      </w:pPr>
    </w:p>
    <w:p w14:paraId="5AE8F59A" w14:textId="77777777" w:rsidR="00D563B4" w:rsidRPr="00D563B4" w:rsidRDefault="00D563B4" w:rsidP="00D563B4">
      <w:pPr>
        <w:jc w:val="both"/>
        <w:rPr>
          <w:rFonts w:ascii="Montserrat" w:hAnsi="Montserrat"/>
          <w:b w:val="0"/>
        </w:rPr>
      </w:pPr>
      <w:r w:rsidRPr="00D563B4">
        <w:rPr>
          <w:rFonts w:ascii="Montserrat" w:hAnsi="Montserrat"/>
          <w:b w:val="0"/>
        </w:rPr>
        <w:lastRenderedPageBreak/>
        <w:t xml:space="preserve">Durante la ejecución de los trabajos, el CONTRATISTA realizará la verificación y control conforme a las líneas y niveles marcados en el proyecto, misma que será revisada por la supervisión de ASIPONA Altamira. </w:t>
      </w:r>
    </w:p>
    <w:bookmarkEnd w:id="5"/>
    <w:p w14:paraId="3622EEC9" w14:textId="77777777" w:rsidR="00D563B4" w:rsidRPr="00D563B4" w:rsidRDefault="00D563B4" w:rsidP="00D563B4">
      <w:pPr>
        <w:jc w:val="both"/>
        <w:rPr>
          <w:rFonts w:ascii="Montserrat" w:hAnsi="Montserrat"/>
        </w:rPr>
      </w:pPr>
    </w:p>
    <w:p w14:paraId="752F66B0" w14:textId="77777777" w:rsidR="00D563B4" w:rsidRPr="00D563B4" w:rsidRDefault="00D563B4" w:rsidP="00D563B4">
      <w:pPr>
        <w:jc w:val="both"/>
        <w:rPr>
          <w:rFonts w:ascii="Montserrat" w:hAnsi="Montserrat"/>
          <w:b w:val="0"/>
          <w:color w:val="FFFFFF" w:themeColor="background1"/>
        </w:rPr>
      </w:pPr>
      <w:r w:rsidRPr="00D563B4">
        <w:rPr>
          <w:rFonts w:ascii="Montserrat" w:hAnsi="Montserrat"/>
          <w:bCs/>
        </w:rPr>
        <w:t xml:space="preserve">El costo de los trabajos de topografía, el CONTRATISTA, deberá integrarlo en su análisis de costo indirecto, que lo refiere el punto 19 PRECIOS UNITARIOS. </w:t>
      </w:r>
      <w:r w:rsidRPr="00D563B4">
        <w:rPr>
          <w:rFonts w:ascii="Montserrat" w:hAnsi="Montserrat"/>
          <w:bCs/>
          <w:color w:val="FFFFFF" w:themeColor="background1"/>
        </w:rPr>
        <w:t>(Queda a consideración de quien elabora)</w:t>
      </w:r>
    </w:p>
    <w:p w14:paraId="36836DB1" w14:textId="77777777" w:rsidR="00D563B4" w:rsidRPr="00D563B4" w:rsidRDefault="00D563B4" w:rsidP="00D563B4">
      <w:pPr>
        <w:jc w:val="both"/>
        <w:rPr>
          <w:rFonts w:ascii="Montserrat" w:hAnsi="Montserrat"/>
          <w:b w:val="0"/>
        </w:rPr>
      </w:pPr>
      <w:r w:rsidRPr="00D563B4">
        <w:rPr>
          <w:rFonts w:ascii="Montserrat" w:hAnsi="Montserrat"/>
          <w:b w:val="0"/>
        </w:rPr>
        <w:t xml:space="preserve"> </w:t>
      </w:r>
    </w:p>
    <w:p w14:paraId="6B13ED99" w14:textId="77777777" w:rsidR="00D563B4" w:rsidRPr="00D563B4" w:rsidRDefault="00D563B4" w:rsidP="00D563B4">
      <w:pPr>
        <w:jc w:val="both"/>
        <w:rPr>
          <w:rFonts w:ascii="Montserrat" w:hAnsi="Montserrat"/>
          <w:b w:val="0"/>
        </w:rPr>
      </w:pPr>
      <w:r w:rsidRPr="00D563B4">
        <w:rPr>
          <w:rFonts w:ascii="Montserrat" w:hAnsi="Montserrat"/>
          <w:b w:val="0"/>
        </w:rPr>
        <w:t>El RESIDENTE DE OBRA de la ASIPONA ALTAMIRA le solicitará al CONTRATISTA, cada vez que lo considere necesario, verificar trazos y niveles de proyecto y ésta proporcionará los medios necesarios para obtener los datos que hayan sido requeridos.</w:t>
      </w:r>
    </w:p>
    <w:p w14:paraId="768EFFAA" w14:textId="77777777" w:rsidR="00D563B4" w:rsidRPr="00D563B4" w:rsidRDefault="00D563B4" w:rsidP="00D563B4">
      <w:pPr>
        <w:jc w:val="both"/>
        <w:rPr>
          <w:rFonts w:ascii="Montserrat" w:hAnsi="Montserrat"/>
          <w:b w:val="0"/>
        </w:rPr>
      </w:pPr>
    </w:p>
    <w:p w14:paraId="66F30AFA"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CANTIDADES DE OBRA.</w:t>
      </w:r>
    </w:p>
    <w:p w14:paraId="14F8FA28" w14:textId="77777777" w:rsidR="00D563B4" w:rsidRPr="00D563B4" w:rsidRDefault="00D563B4" w:rsidP="00D563B4">
      <w:pPr>
        <w:jc w:val="both"/>
        <w:rPr>
          <w:rFonts w:ascii="Montserrat" w:hAnsi="Montserrat"/>
          <w:sz w:val="22"/>
          <w:szCs w:val="22"/>
        </w:rPr>
      </w:pPr>
    </w:p>
    <w:p w14:paraId="2EA18223" w14:textId="77777777" w:rsidR="00D563B4" w:rsidRPr="00D563B4" w:rsidRDefault="00D563B4" w:rsidP="00D563B4">
      <w:pPr>
        <w:jc w:val="both"/>
        <w:rPr>
          <w:rFonts w:ascii="Montserrat" w:hAnsi="Montserrat"/>
          <w:b w:val="0"/>
        </w:rPr>
      </w:pPr>
      <w:r w:rsidRPr="00D563B4">
        <w:rPr>
          <w:rFonts w:ascii="Montserrat" w:hAnsi="Montserrat"/>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p>
    <w:p w14:paraId="050A35A3" w14:textId="77777777" w:rsidR="00D563B4" w:rsidRPr="00D563B4" w:rsidRDefault="00D563B4" w:rsidP="00D563B4">
      <w:pPr>
        <w:jc w:val="both"/>
        <w:rPr>
          <w:rFonts w:ascii="Montserrat" w:hAnsi="Montserrat"/>
          <w:b w:val="0"/>
        </w:rPr>
      </w:pPr>
    </w:p>
    <w:p w14:paraId="73B8552D"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PRECIOS UNITARIOS.</w:t>
      </w:r>
    </w:p>
    <w:p w14:paraId="01A88A93" w14:textId="77777777" w:rsidR="00D563B4" w:rsidRPr="00D563B4" w:rsidRDefault="00D563B4" w:rsidP="00D563B4">
      <w:pPr>
        <w:jc w:val="both"/>
        <w:rPr>
          <w:rFonts w:ascii="Montserrat" w:hAnsi="Montserrat"/>
          <w:sz w:val="22"/>
          <w:szCs w:val="22"/>
        </w:rPr>
      </w:pPr>
    </w:p>
    <w:p w14:paraId="39D8DA2E" w14:textId="77777777" w:rsidR="00D563B4" w:rsidRPr="00D563B4" w:rsidRDefault="00D563B4" w:rsidP="00D563B4">
      <w:pPr>
        <w:jc w:val="both"/>
        <w:rPr>
          <w:rFonts w:ascii="Montserrat" w:hAnsi="Montserrat"/>
          <w:b w:val="0"/>
        </w:rPr>
      </w:pPr>
      <w:r w:rsidRPr="00D563B4">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4F36FA11" w14:textId="77777777" w:rsidR="00D563B4" w:rsidRPr="00D563B4" w:rsidRDefault="00D563B4" w:rsidP="00D563B4">
      <w:pPr>
        <w:jc w:val="both"/>
        <w:rPr>
          <w:rFonts w:ascii="Montserrat" w:hAnsi="Montserrat"/>
          <w:b w:val="0"/>
        </w:rPr>
      </w:pPr>
    </w:p>
    <w:p w14:paraId="0B243DF0" w14:textId="77777777" w:rsidR="00D563B4" w:rsidRPr="00D563B4" w:rsidRDefault="00D563B4" w:rsidP="00D563B4">
      <w:pPr>
        <w:jc w:val="both"/>
        <w:rPr>
          <w:rFonts w:ascii="Montserrat" w:hAnsi="Montserrat"/>
          <w:b w:val="0"/>
        </w:rPr>
      </w:pPr>
      <w:r w:rsidRPr="00D563B4">
        <w:rPr>
          <w:rFonts w:ascii="Montserrat" w:hAnsi="Montserrat"/>
          <w:b w:val="0"/>
        </w:rPr>
        <w:t>Lo anterior, de conformidad con las especificaciones generales y particulares de construcción y normas de calidad que determine ASIPONA ALTAMIRA, por lo que cualquier situación contraria a lo antes expuesto, será responsabilidad del CONTRATISTA sin que ASIPONA ALTAMIRA deba reconocerle algún costo adicional.</w:t>
      </w:r>
    </w:p>
    <w:p w14:paraId="0868D8E9" w14:textId="77777777" w:rsidR="00D563B4" w:rsidRPr="00D563B4" w:rsidRDefault="00D563B4" w:rsidP="00D563B4">
      <w:pPr>
        <w:jc w:val="both"/>
        <w:rPr>
          <w:rFonts w:ascii="Montserrat" w:hAnsi="Montserrat"/>
          <w:b w:val="0"/>
        </w:rPr>
      </w:pPr>
    </w:p>
    <w:p w14:paraId="39562961" w14:textId="77777777" w:rsidR="00D563B4" w:rsidRPr="00D563B4" w:rsidRDefault="00D563B4" w:rsidP="00D563B4">
      <w:pPr>
        <w:jc w:val="both"/>
        <w:rPr>
          <w:rFonts w:ascii="Montserrat" w:hAnsi="Montserrat"/>
          <w:b w:val="0"/>
        </w:rPr>
      </w:pPr>
      <w:r w:rsidRPr="00D563B4">
        <w:rPr>
          <w:rFonts w:ascii="Montserrat" w:hAnsi="Montserrat"/>
          <w:b w:val="0"/>
        </w:rPr>
        <w:t>Si las Normas de construcción e instalaciones de la Secretaría de Comunicaciones y Transportes se contraponen a las Especificaciones generales y particulares descritas en el presente documento, serán estas últimas las que rijan.</w:t>
      </w:r>
    </w:p>
    <w:p w14:paraId="397E33B3" w14:textId="77777777" w:rsidR="00D563B4" w:rsidRPr="00D563B4" w:rsidRDefault="00D563B4" w:rsidP="00D563B4">
      <w:pPr>
        <w:jc w:val="both"/>
        <w:rPr>
          <w:rFonts w:ascii="Montserrat" w:hAnsi="Montserrat"/>
          <w:b w:val="0"/>
        </w:rPr>
      </w:pPr>
    </w:p>
    <w:p w14:paraId="39921C1D" w14:textId="77777777" w:rsidR="00D563B4" w:rsidRPr="00D563B4" w:rsidRDefault="00D563B4" w:rsidP="00D563B4">
      <w:pPr>
        <w:jc w:val="both"/>
        <w:rPr>
          <w:rFonts w:ascii="Montserrat" w:hAnsi="Montserrat"/>
          <w:b w:val="0"/>
        </w:rPr>
      </w:pPr>
      <w:r w:rsidRPr="00D563B4">
        <w:rPr>
          <w:rFonts w:ascii="Montserrat" w:hAnsi="Montserrat"/>
          <w:b w:val="0"/>
        </w:rPr>
        <w:lastRenderedPageBreak/>
        <w:t>En ningún caso se pagará extraordinariamente cualquier movilización del equipo que realicen como parte de sus operaciones. Por lo anterior, dichas movilizaciones deberán quedar incluidas en los precios unitarios.</w:t>
      </w:r>
    </w:p>
    <w:p w14:paraId="354D6651" w14:textId="77777777" w:rsidR="00D563B4" w:rsidRPr="00D563B4" w:rsidRDefault="00D563B4" w:rsidP="00D563B4">
      <w:pPr>
        <w:jc w:val="both"/>
        <w:rPr>
          <w:rFonts w:ascii="Montserrat" w:hAnsi="Montserrat"/>
          <w:b w:val="0"/>
        </w:rPr>
      </w:pPr>
    </w:p>
    <w:p w14:paraId="755B0CD6" w14:textId="77777777" w:rsidR="00D563B4" w:rsidRPr="00D563B4" w:rsidRDefault="00D563B4" w:rsidP="00D563B4">
      <w:pPr>
        <w:jc w:val="both"/>
        <w:rPr>
          <w:rFonts w:ascii="Montserrat" w:hAnsi="Montserrat"/>
          <w:b w:val="0"/>
        </w:rPr>
      </w:pPr>
      <w:r w:rsidRPr="00D563B4">
        <w:rPr>
          <w:rFonts w:ascii="Montserrat" w:hAnsi="Montserrat"/>
          <w:b w:val="0"/>
        </w:rPr>
        <w:t>En ningún caso se pagarán por separado los costos que por concepto de instalación en obra tenga que realizar el CONTRATISTA.</w:t>
      </w:r>
    </w:p>
    <w:p w14:paraId="41085EA9" w14:textId="77777777" w:rsidR="00D563B4" w:rsidRPr="00D563B4" w:rsidRDefault="00D563B4" w:rsidP="00D563B4">
      <w:pPr>
        <w:jc w:val="both"/>
        <w:rPr>
          <w:rFonts w:ascii="Montserrat" w:hAnsi="Montserrat"/>
          <w:b w:val="0"/>
        </w:rPr>
      </w:pPr>
    </w:p>
    <w:p w14:paraId="7924490A" w14:textId="77777777" w:rsidR="00D563B4" w:rsidRPr="00D563B4" w:rsidRDefault="00D563B4" w:rsidP="00D563B4">
      <w:pPr>
        <w:jc w:val="both"/>
        <w:rPr>
          <w:rFonts w:ascii="Montserrat" w:hAnsi="Montserrat"/>
          <w:b w:val="0"/>
        </w:rPr>
      </w:pPr>
      <w:r w:rsidRPr="00D563B4">
        <w:rPr>
          <w:rFonts w:ascii="Montserrat" w:hAnsi="Montserrat"/>
          <w:b w:val="0"/>
        </w:rPr>
        <w:t>Conforme a los lineamientos que cita la LEY y su REGLAMENTO, los precios unitarios presentados en su proposición permanecerán fijos hasta la terminación de los trabajos contratados.</w:t>
      </w:r>
    </w:p>
    <w:p w14:paraId="00130810" w14:textId="77777777" w:rsidR="00D563B4" w:rsidRPr="00D563B4" w:rsidRDefault="00D563B4" w:rsidP="00D563B4">
      <w:pPr>
        <w:jc w:val="both"/>
        <w:rPr>
          <w:rFonts w:ascii="Montserrat" w:hAnsi="Montserrat"/>
          <w:b w:val="0"/>
        </w:rPr>
      </w:pPr>
    </w:p>
    <w:p w14:paraId="7528F200" w14:textId="77777777" w:rsidR="00D563B4" w:rsidRPr="00D563B4" w:rsidRDefault="00D563B4" w:rsidP="00D563B4">
      <w:pPr>
        <w:jc w:val="both"/>
        <w:rPr>
          <w:rFonts w:ascii="Montserrat" w:hAnsi="Montserrat"/>
          <w:b w:val="0"/>
        </w:rPr>
      </w:pPr>
      <w:r w:rsidRPr="00D563B4">
        <w:rPr>
          <w:rFonts w:ascii="Montserrat" w:hAnsi="Montserrat"/>
          <w:b w:val="0"/>
        </w:rPr>
        <w:t>En términos de lo señalado en la LEY y su REGLAMENTO, el CONTRATISTA tendrá derecho a solicitar por escrito el ajuste de costos, de acuerdo con los índices INPP que publica el INEGI, para los periodos aplicables.</w:t>
      </w:r>
    </w:p>
    <w:p w14:paraId="3ED8DFF0" w14:textId="77777777" w:rsidR="00D563B4" w:rsidRPr="00D563B4" w:rsidRDefault="00D563B4" w:rsidP="00D563B4">
      <w:pPr>
        <w:jc w:val="both"/>
        <w:rPr>
          <w:rFonts w:ascii="Montserrat" w:hAnsi="Montserrat"/>
          <w:b w:val="0"/>
        </w:rPr>
      </w:pPr>
    </w:p>
    <w:p w14:paraId="2113DE12" w14:textId="77777777" w:rsidR="00D563B4" w:rsidRPr="00D563B4" w:rsidRDefault="00D563B4" w:rsidP="00D563B4">
      <w:pPr>
        <w:jc w:val="both"/>
        <w:rPr>
          <w:rFonts w:ascii="Montserrat" w:hAnsi="Montserrat"/>
          <w:b w:val="0"/>
        </w:rPr>
      </w:pPr>
      <w:r w:rsidRPr="00D563B4">
        <w:rPr>
          <w:rFonts w:ascii="Montserrat" w:hAnsi="Montserrat"/>
          <w:b w:val="0"/>
        </w:rPr>
        <w:t>En apego a los artículos 59 de la LEY, 99, 100 y 102 de su REGLAMENTO, se ponen de manifiesto a los LICITANTES las siguientes consideraciones:</w:t>
      </w:r>
    </w:p>
    <w:p w14:paraId="123B10E3" w14:textId="77777777" w:rsidR="00D563B4" w:rsidRPr="00D563B4" w:rsidRDefault="00D563B4" w:rsidP="00D563B4">
      <w:pPr>
        <w:jc w:val="both"/>
        <w:rPr>
          <w:rFonts w:ascii="Montserrat" w:hAnsi="Montserrat"/>
          <w:b w:val="0"/>
        </w:rPr>
      </w:pPr>
    </w:p>
    <w:p w14:paraId="7F039EB7" w14:textId="77777777" w:rsidR="00D563B4" w:rsidRPr="00D563B4" w:rsidRDefault="00D563B4" w:rsidP="00D563B4">
      <w:pPr>
        <w:jc w:val="both"/>
        <w:rPr>
          <w:rFonts w:ascii="Montserrat" w:hAnsi="Montserrat"/>
          <w:b w:val="0"/>
        </w:rPr>
      </w:pPr>
      <w:r w:rsidRPr="00D563B4">
        <w:rPr>
          <w:rFonts w:ascii="Montserrat" w:hAnsi="Montserrat"/>
          <w:b w:val="0"/>
        </w:rPr>
        <w:t>La ASIPONA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48ECD2E8" w14:textId="77777777" w:rsidR="00D563B4" w:rsidRPr="00D563B4" w:rsidRDefault="00D563B4" w:rsidP="00D563B4">
      <w:pPr>
        <w:jc w:val="both"/>
        <w:rPr>
          <w:rFonts w:ascii="Montserrat" w:hAnsi="Montserrat"/>
          <w:b w:val="0"/>
        </w:rPr>
      </w:pPr>
    </w:p>
    <w:p w14:paraId="4063F502" w14:textId="77777777" w:rsidR="00D563B4" w:rsidRPr="00D563B4" w:rsidRDefault="00D563B4" w:rsidP="00D563B4">
      <w:pPr>
        <w:jc w:val="both"/>
        <w:rPr>
          <w:rFonts w:ascii="Montserrat" w:hAnsi="Montserrat"/>
          <w:b w:val="0"/>
        </w:rPr>
      </w:pPr>
      <w:r w:rsidRPr="00D563B4">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55BB28B0" w14:textId="77777777" w:rsidR="00D563B4" w:rsidRPr="00D563B4" w:rsidRDefault="00D563B4" w:rsidP="00D563B4">
      <w:pPr>
        <w:jc w:val="both"/>
        <w:rPr>
          <w:rFonts w:ascii="Montserrat" w:hAnsi="Montserrat"/>
          <w:b w:val="0"/>
        </w:rPr>
      </w:pPr>
    </w:p>
    <w:p w14:paraId="0814D569" w14:textId="77777777" w:rsidR="00D563B4" w:rsidRPr="00D563B4" w:rsidRDefault="00D563B4" w:rsidP="00D563B4">
      <w:pPr>
        <w:jc w:val="both"/>
        <w:rPr>
          <w:rFonts w:ascii="Montserrat" w:hAnsi="Montserrat"/>
          <w:b w:val="0"/>
        </w:rPr>
      </w:pPr>
      <w:r w:rsidRPr="00D563B4">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224BDF15" w14:textId="77777777" w:rsidR="00D563B4" w:rsidRPr="00D563B4" w:rsidRDefault="00D563B4" w:rsidP="00D563B4">
      <w:pPr>
        <w:jc w:val="both"/>
        <w:rPr>
          <w:rFonts w:ascii="Montserrat" w:hAnsi="Montserrat"/>
          <w:b w:val="0"/>
        </w:rPr>
      </w:pPr>
    </w:p>
    <w:p w14:paraId="53B9FC79" w14:textId="77777777" w:rsidR="00D563B4" w:rsidRPr="00D563B4" w:rsidRDefault="00D563B4" w:rsidP="00D563B4">
      <w:pPr>
        <w:jc w:val="both"/>
        <w:rPr>
          <w:rFonts w:ascii="Montserrat" w:hAnsi="Montserrat"/>
          <w:b w:val="0"/>
        </w:rPr>
      </w:pPr>
      <w:r w:rsidRPr="00D563B4">
        <w:rPr>
          <w:rFonts w:ascii="Montserrat" w:hAnsi="Montserrat"/>
          <w:b w:val="0"/>
        </w:rPr>
        <w:t xml:space="preserve">Como consecuencia de lo anterior, el CONTRATISTA acepta que resultará improcedente cualquier modificación a los Precios Unitarios originalmente pactados, en caso de que las cantidades de obra realmente ejecutadas se incrementen o decrementen en un </w:t>
      </w:r>
      <w:r w:rsidRPr="00D563B4">
        <w:rPr>
          <w:rFonts w:ascii="Montserrat" w:hAnsi="Montserrat"/>
          <w:b w:val="0"/>
        </w:rPr>
        <w:lastRenderedPageBreak/>
        <w:t>porcentaje menor al 25% (VEINTICINCO POR CIENTO), respecto al monto total de la proposición.</w:t>
      </w:r>
    </w:p>
    <w:p w14:paraId="2117919D" w14:textId="77777777" w:rsidR="00D563B4" w:rsidRPr="00D563B4" w:rsidRDefault="00D563B4" w:rsidP="00D563B4">
      <w:pPr>
        <w:jc w:val="both"/>
        <w:rPr>
          <w:rFonts w:ascii="Montserrat" w:hAnsi="Montserrat"/>
          <w:b w:val="0"/>
        </w:rPr>
      </w:pPr>
    </w:p>
    <w:p w14:paraId="2039FDD7" w14:textId="77777777" w:rsidR="00D563B4" w:rsidRPr="00D563B4" w:rsidRDefault="00D563B4" w:rsidP="00D563B4">
      <w:pPr>
        <w:jc w:val="both"/>
        <w:rPr>
          <w:rFonts w:ascii="Montserrat" w:hAnsi="Montserrat"/>
          <w:b w:val="0"/>
        </w:rPr>
      </w:pPr>
      <w:r w:rsidRPr="00D563B4">
        <w:rPr>
          <w:rFonts w:ascii="Montserrat" w:hAnsi="Montserrat"/>
          <w:b w:val="0"/>
        </w:rPr>
        <w:t>Si las modificaciones exceden el porcentaje indicado, pero no varían el objeto del proyecto, se podrán celebrar convenios adicionales entre la ASIPONA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6BCBF7B8" w14:textId="77777777" w:rsidR="00D563B4" w:rsidRPr="00D563B4" w:rsidRDefault="00D563B4" w:rsidP="00D563B4">
      <w:pPr>
        <w:jc w:val="both"/>
        <w:rPr>
          <w:rFonts w:ascii="Montserrat" w:hAnsi="Montserrat"/>
          <w:b w:val="0"/>
        </w:rPr>
      </w:pPr>
    </w:p>
    <w:p w14:paraId="0AEB4D27" w14:textId="16188CC3" w:rsidR="00D563B4" w:rsidRPr="00D563B4" w:rsidRDefault="00D563B4" w:rsidP="00D563B4">
      <w:pPr>
        <w:jc w:val="both"/>
        <w:rPr>
          <w:rFonts w:ascii="Montserrat" w:hAnsi="Montserrat"/>
          <w:b w:val="0"/>
        </w:rPr>
      </w:pPr>
      <w:r w:rsidRPr="00D563B4">
        <w:rPr>
          <w:rFonts w:ascii="Montserrat" w:hAnsi="Montserrat"/>
          <w:b w:val="0"/>
        </w:rPr>
        <w:t xml:space="preserve">La aplicación de los procedimientos citados se sujetará a lo indicado por la LEY y su REGLAMENTO, entendiéndose por programa indicativo de trabajo el presentado en el </w:t>
      </w:r>
      <w:r w:rsidRPr="009A7CF1">
        <w:rPr>
          <w:rFonts w:ascii="Montserrat" w:hAnsi="Montserrat"/>
          <w:bCs/>
        </w:rPr>
        <w:t xml:space="preserve">documento </w:t>
      </w:r>
      <w:r w:rsidR="009A7CF1" w:rsidRPr="009A7CF1">
        <w:rPr>
          <w:rFonts w:ascii="Montserrat" w:hAnsi="Montserrat"/>
          <w:bCs/>
        </w:rPr>
        <w:t>18</w:t>
      </w:r>
      <w:r w:rsidRPr="00D563B4">
        <w:rPr>
          <w:rFonts w:ascii="Montserrat" w:hAnsi="Montserrat"/>
          <w:b w:val="0"/>
        </w:rPr>
        <w:t xml:space="preserve">, con sus correspondientes modificaciones o ajustes que se requieran hacer posteriormente. </w:t>
      </w:r>
    </w:p>
    <w:p w14:paraId="7FFB75A8" w14:textId="77777777" w:rsidR="00D563B4" w:rsidRPr="00D563B4" w:rsidRDefault="00D563B4" w:rsidP="00D563B4">
      <w:pPr>
        <w:jc w:val="both"/>
        <w:rPr>
          <w:rFonts w:ascii="Montserrat" w:hAnsi="Montserrat"/>
          <w:b w:val="0"/>
        </w:rPr>
      </w:pPr>
    </w:p>
    <w:p w14:paraId="6CDD997A" w14:textId="77777777" w:rsidR="00D563B4" w:rsidRPr="00D563B4" w:rsidRDefault="00D563B4" w:rsidP="00D563B4">
      <w:pPr>
        <w:jc w:val="both"/>
        <w:rPr>
          <w:rFonts w:ascii="Montserrat" w:hAnsi="Montserrat"/>
          <w:b w:val="0"/>
        </w:rPr>
      </w:pPr>
      <w:r w:rsidRPr="00D563B4">
        <w:rPr>
          <w:rFonts w:ascii="Montserrat" w:hAnsi="Montserrat"/>
          <w:b w:val="0"/>
        </w:rPr>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0C55C972" w14:textId="77777777" w:rsidR="00D563B4" w:rsidRPr="00D563B4" w:rsidRDefault="00D563B4" w:rsidP="00D563B4">
      <w:pPr>
        <w:jc w:val="both"/>
        <w:rPr>
          <w:rFonts w:ascii="Montserrat" w:hAnsi="Montserrat"/>
          <w:b w:val="0"/>
        </w:rPr>
      </w:pPr>
    </w:p>
    <w:p w14:paraId="521DD216" w14:textId="77777777" w:rsidR="00D563B4" w:rsidRPr="00D563B4" w:rsidRDefault="00D563B4" w:rsidP="00D563B4">
      <w:pPr>
        <w:jc w:val="both"/>
        <w:rPr>
          <w:rFonts w:ascii="Montserrat" w:hAnsi="Montserrat"/>
          <w:b w:val="0"/>
        </w:rPr>
      </w:pPr>
      <w:r w:rsidRPr="00D563B4">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5D116E42" w14:textId="77777777" w:rsidR="00D563B4" w:rsidRPr="00D563B4" w:rsidRDefault="00D563B4" w:rsidP="00D563B4">
      <w:pPr>
        <w:jc w:val="both"/>
        <w:rPr>
          <w:rFonts w:ascii="Montserrat" w:hAnsi="Montserrat"/>
          <w:b w:val="0"/>
        </w:rPr>
      </w:pPr>
    </w:p>
    <w:p w14:paraId="00BFB2C5" w14:textId="77777777" w:rsidR="00D563B4" w:rsidRPr="00D563B4" w:rsidRDefault="00D563B4" w:rsidP="00D563B4">
      <w:pPr>
        <w:jc w:val="both"/>
        <w:rPr>
          <w:rFonts w:ascii="Montserrat" w:hAnsi="Montserrat"/>
          <w:bCs/>
        </w:rPr>
      </w:pPr>
      <w:r w:rsidRPr="00D563B4">
        <w:rPr>
          <w:rFonts w:ascii="Montserrat" w:hAnsi="Montserrat"/>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5539EC68" w14:textId="77777777" w:rsidR="00D563B4" w:rsidRPr="00D563B4" w:rsidRDefault="00D563B4" w:rsidP="00D563B4">
      <w:pPr>
        <w:jc w:val="both"/>
        <w:rPr>
          <w:rFonts w:ascii="Montserrat" w:hAnsi="Montserrat"/>
          <w:b w:val="0"/>
        </w:rPr>
      </w:pPr>
      <w:r w:rsidRPr="00D563B4">
        <w:rPr>
          <w:rFonts w:ascii="Montserrat" w:hAnsi="Montserrat"/>
          <w:b w:val="0"/>
        </w:rPr>
        <w:t xml:space="preserve">El importe de todos los trabajos de limpieza que se citan en el </w:t>
      </w:r>
      <w:r w:rsidRPr="00D563B4">
        <w:rPr>
          <w:rFonts w:ascii="Montserrat" w:hAnsi="Montserrat"/>
          <w:bCs/>
        </w:rPr>
        <w:t>punto 19</w:t>
      </w:r>
      <w:r w:rsidRPr="00D563B4">
        <w:rPr>
          <w:rFonts w:ascii="Montserrat" w:hAnsi="Montserrat"/>
          <w:b w:val="0"/>
        </w:rPr>
        <w:t xml:space="preserve"> de estas especificaciones, no se le cubrirán al CONTRATISTA en forma adicional, debiendo considerarlos dentro de los precios unitarios propuestos.</w:t>
      </w:r>
    </w:p>
    <w:p w14:paraId="2A2F3E81" w14:textId="77777777" w:rsidR="00D563B4" w:rsidRPr="00D563B4" w:rsidRDefault="00D563B4" w:rsidP="00D563B4">
      <w:pPr>
        <w:jc w:val="both"/>
        <w:rPr>
          <w:rFonts w:ascii="Montserrat" w:hAnsi="Montserrat"/>
          <w:b w:val="0"/>
        </w:rPr>
      </w:pPr>
    </w:p>
    <w:p w14:paraId="717DAF4E" w14:textId="77777777" w:rsidR="00D563B4" w:rsidRPr="00D563B4" w:rsidRDefault="00D563B4" w:rsidP="00D563B4">
      <w:pPr>
        <w:jc w:val="both"/>
        <w:rPr>
          <w:rFonts w:ascii="Montserrat" w:hAnsi="Montserrat"/>
          <w:b w:val="0"/>
        </w:rPr>
      </w:pPr>
      <w:r w:rsidRPr="00D563B4">
        <w:rPr>
          <w:rFonts w:ascii="Montserrat" w:hAnsi="Montserrat"/>
          <w:b w:val="0"/>
        </w:rPr>
        <w:t>Cualquier trabajo no considerado en esta licitación, solo podrá ejecutarse previa autorización por escrito del RESIDENTE DE OBRA de ASIPONA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7DBB385F" w14:textId="77777777" w:rsidR="00D563B4" w:rsidRPr="00D563B4" w:rsidRDefault="00D563B4" w:rsidP="00D563B4">
      <w:pPr>
        <w:jc w:val="both"/>
        <w:rPr>
          <w:rFonts w:ascii="Montserrat" w:hAnsi="Montserrat"/>
          <w:b w:val="0"/>
        </w:rPr>
      </w:pPr>
    </w:p>
    <w:p w14:paraId="126E8A3A" w14:textId="77777777" w:rsidR="00D563B4" w:rsidRPr="00D563B4" w:rsidRDefault="00D563B4" w:rsidP="00D563B4">
      <w:pPr>
        <w:jc w:val="both"/>
        <w:rPr>
          <w:rFonts w:ascii="Montserrat" w:hAnsi="Montserrat"/>
          <w:b w:val="0"/>
        </w:rPr>
      </w:pPr>
      <w:r w:rsidRPr="00D563B4">
        <w:rPr>
          <w:rFonts w:ascii="Montserrat" w:hAnsi="Montserrat"/>
          <w:b w:val="0"/>
        </w:rPr>
        <w:lastRenderedPageBreak/>
        <w:t>Los precios estipulados en el catálogo de conceptos deberán incluir las erogaciones por parte del CONTRATISTA para sostener una planta de personal idóneo, eficiente y suficiente que pueda llevar a cabo la realización del proyecto y cumplir satisfactoriamente, a juicio de la ASIPONA ALTAMIRA, con todas las actividades y trabajos contratados.</w:t>
      </w:r>
    </w:p>
    <w:p w14:paraId="35B99455" w14:textId="77777777" w:rsidR="00D563B4" w:rsidRPr="00D563B4" w:rsidRDefault="00D563B4" w:rsidP="00D563B4">
      <w:pPr>
        <w:jc w:val="both"/>
        <w:rPr>
          <w:rFonts w:ascii="Montserrat" w:hAnsi="Montserrat"/>
          <w:b w:val="0"/>
        </w:rPr>
      </w:pPr>
    </w:p>
    <w:p w14:paraId="2B7C62BD" w14:textId="77777777" w:rsidR="00D563B4" w:rsidRPr="00D563B4" w:rsidRDefault="00D563B4" w:rsidP="00D563B4">
      <w:pPr>
        <w:jc w:val="both"/>
        <w:rPr>
          <w:rFonts w:ascii="Montserrat" w:hAnsi="Montserrat"/>
          <w:b w:val="0"/>
        </w:rPr>
      </w:pPr>
      <w:r w:rsidRPr="00D563B4">
        <w:rPr>
          <w:rFonts w:ascii="Montserrat" w:hAnsi="Montserrat"/>
          <w:b w:val="0"/>
        </w:rPr>
        <w:t>El LICITANTE deberá presentar en original sus análisis de precios unitarios, incluyendo sus análisis básicos que intervienen en la preparación de los mismos.</w:t>
      </w:r>
    </w:p>
    <w:p w14:paraId="5DE4A8AD" w14:textId="77777777" w:rsidR="00D563B4" w:rsidRPr="00D563B4" w:rsidRDefault="00D563B4" w:rsidP="00D563B4">
      <w:pPr>
        <w:jc w:val="both"/>
        <w:rPr>
          <w:rFonts w:ascii="Montserrat" w:hAnsi="Montserrat"/>
          <w:b w:val="0"/>
        </w:rPr>
      </w:pPr>
    </w:p>
    <w:p w14:paraId="2827E1A5" w14:textId="77777777" w:rsidR="00D563B4" w:rsidRPr="00D563B4" w:rsidRDefault="00D563B4" w:rsidP="00D563B4">
      <w:pPr>
        <w:jc w:val="both"/>
        <w:rPr>
          <w:rFonts w:ascii="Montserrat" w:hAnsi="Montserrat"/>
          <w:b w:val="0"/>
        </w:rPr>
      </w:pPr>
      <w:r w:rsidRPr="009A7CF1">
        <w:rPr>
          <w:rFonts w:ascii="Montserrat" w:hAnsi="Montserrat"/>
          <w:b w:val="0"/>
        </w:rPr>
        <w:t>Con la finalidad de cumplir con las medidas de distanciamiento social impuestas por la Secretaría de Salud para prevenir contagio del COVID-19 y disminuir la posibilidad de su propagación, en términos</w:t>
      </w:r>
      <w:r w:rsidRPr="00D563B4">
        <w:rPr>
          <w:rFonts w:ascii="Montserrat" w:hAnsi="Montserrat"/>
          <w:b w:val="0"/>
        </w:rPr>
        <w:t xml:space="preserve">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CompraNet,  cuyo registro es gratuito en la dirección electrónica: http://compranet.hacienda.gob.mx. Es importante señalar que es requisito indispensable que los licitantes que participen por medios electrónicos efectúen su registro al procedimiento de contratación en CompraNet y obtengan su comprobante. Adicionalmente, deberán emplear en sustitución de la firma autógrafa, el medio de identificación electrónica requerido por la S.H.C.P. (e. firma).</w:t>
      </w:r>
    </w:p>
    <w:p w14:paraId="1D0846E4" w14:textId="77777777" w:rsidR="00D563B4" w:rsidRPr="00D563B4" w:rsidRDefault="00D563B4" w:rsidP="00D563B4">
      <w:pPr>
        <w:jc w:val="both"/>
        <w:rPr>
          <w:rFonts w:ascii="Montserrat" w:hAnsi="Montserrat"/>
          <w:b w:val="0"/>
        </w:rPr>
      </w:pPr>
    </w:p>
    <w:p w14:paraId="61946B66" w14:textId="77777777" w:rsidR="00D563B4" w:rsidRPr="00D563B4" w:rsidRDefault="00D563B4" w:rsidP="00D563B4">
      <w:pPr>
        <w:jc w:val="both"/>
        <w:rPr>
          <w:rFonts w:ascii="Montserrat" w:hAnsi="Montserrat"/>
          <w:b w:val="0"/>
        </w:rPr>
      </w:pPr>
      <w:r w:rsidRPr="00D563B4">
        <w:rPr>
          <w:rFonts w:ascii="Montserrat" w:hAnsi="Montserrat"/>
          <w:b w:val="0"/>
        </w:rPr>
        <w:t>Previo o hasta la firma del contrato, la proposición completa presentada del licitante que haya resultado adjudicado en el presente procedimiento deberá presentarse impresa y firmada autógrafamente por él o por su representante legal.</w:t>
      </w:r>
    </w:p>
    <w:p w14:paraId="15E90857" w14:textId="77777777" w:rsidR="00D563B4" w:rsidRPr="00D563B4" w:rsidRDefault="00D563B4" w:rsidP="00D563B4">
      <w:pPr>
        <w:jc w:val="both"/>
        <w:rPr>
          <w:rFonts w:ascii="Montserrat" w:hAnsi="Montserrat"/>
          <w:b w:val="0"/>
        </w:rPr>
      </w:pPr>
    </w:p>
    <w:p w14:paraId="27F1B4BE" w14:textId="77777777" w:rsidR="00D563B4" w:rsidRPr="00D563B4" w:rsidRDefault="00D563B4" w:rsidP="00D563B4">
      <w:pPr>
        <w:jc w:val="both"/>
        <w:rPr>
          <w:rFonts w:ascii="Montserrat" w:hAnsi="Montserrat"/>
          <w:b w:val="0"/>
        </w:rPr>
      </w:pPr>
      <w:r w:rsidRPr="00D563B4">
        <w:rPr>
          <w:rFonts w:ascii="Montserrat" w:hAnsi="Montserrat"/>
          <w:b w:val="0"/>
        </w:rPr>
        <w:t>La Obra objeto de este procedimiento de contratación, estará regida en todos y cada uno de sus puntos por la Ley de Obras Públicas y Servicios Relacionados con las mismas y su Reglamento.</w:t>
      </w:r>
    </w:p>
    <w:p w14:paraId="7EAFAD45" w14:textId="77777777" w:rsidR="00D563B4" w:rsidRPr="00D563B4" w:rsidRDefault="00D563B4" w:rsidP="00D563B4">
      <w:pPr>
        <w:jc w:val="both"/>
        <w:rPr>
          <w:rFonts w:ascii="Montserrat" w:hAnsi="Montserrat"/>
          <w:b w:val="0"/>
        </w:rPr>
      </w:pPr>
    </w:p>
    <w:p w14:paraId="34971E83" w14:textId="49AD908E" w:rsidR="00D563B4" w:rsidRPr="00D563B4" w:rsidRDefault="00D563B4" w:rsidP="00D563B4">
      <w:pPr>
        <w:jc w:val="both"/>
        <w:rPr>
          <w:rFonts w:ascii="Montserrat" w:hAnsi="Montserrat"/>
          <w:b w:val="0"/>
        </w:rPr>
      </w:pPr>
      <w:r w:rsidRPr="00D563B4">
        <w:rPr>
          <w:rFonts w:ascii="Montserrat" w:hAnsi="Montserrat"/>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w:t>
      </w:r>
      <w:r w:rsidR="000343B6" w:rsidRPr="00D563B4">
        <w:rPr>
          <w:rFonts w:ascii="Montserrat" w:hAnsi="Montserrat"/>
          <w:b w:val="0"/>
        </w:rPr>
        <w:t>de acuerdo con</w:t>
      </w:r>
      <w:r w:rsidRPr="00D563B4">
        <w:rPr>
          <w:rFonts w:ascii="Montserrat" w:hAnsi="Montserrat"/>
          <w:b w:val="0"/>
        </w:rPr>
        <w:t xml:space="preserve"> las dimensiones y cotas de proyecto.</w:t>
      </w:r>
    </w:p>
    <w:p w14:paraId="247A578A" w14:textId="77777777" w:rsidR="00D563B4" w:rsidRPr="00D563B4" w:rsidRDefault="00D563B4" w:rsidP="00D563B4">
      <w:pPr>
        <w:jc w:val="both"/>
        <w:rPr>
          <w:rFonts w:ascii="Montserrat" w:hAnsi="Montserrat"/>
          <w:b w:val="0"/>
        </w:rPr>
      </w:pPr>
    </w:p>
    <w:p w14:paraId="047D1BB5"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CONCEPTOS EXTRAORDINARIOS.</w:t>
      </w:r>
    </w:p>
    <w:p w14:paraId="4E9CA8AC" w14:textId="77777777" w:rsidR="00D563B4" w:rsidRPr="00D563B4" w:rsidRDefault="00D563B4" w:rsidP="00D563B4">
      <w:pPr>
        <w:jc w:val="both"/>
        <w:rPr>
          <w:rFonts w:ascii="Montserrat" w:hAnsi="Montserrat"/>
          <w:sz w:val="22"/>
          <w:szCs w:val="22"/>
        </w:rPr>
      </w:pPr>
    </w:p>
    <w:p w14:paraId="6AFFB7FB" w14:textId="77777777" w:rsidR="00D563B4" w:rsidRPr="00D563B4" w:rsidRDefault="00D563B4" w:rsidP="00D563B4">
      <w:pPr>
        <w:jc w:val="both"/>
        <w:rPr>
          <w:rFonts w:ascii="Montserrat" w:hAnsi="Montserrat"/>
          <w:b w:val="0"/>
        </w:rPr>
      </w:pPr>
      <w:r w:rsidRPr="00D563B4">
        <w:rPr>
          <w:rFonts w:ascii="Montserrat" w:hAnsi="Montserrat"/>
          <w:b w:val="0"/>
        </w:rPr>
        <w:t xml:space="preserve">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partir de que se ordene su ejecución y hasta los treinta días </w:t>
      </w:r>
      <w:r w:rsidRPr="00D563B4">
        <w:rPr>
          <w:rFonts w:ascii="Montserrat" w:hAnsi="Montserrat"/>
          <w:b w:val="0"/>
        </w:rPr>
        <w:lastRenderedPageBreak/>
        <w:t>naturales siguientes a que se concluyan dichos trabajos; la conciliación y autorización de los referidos precios unitarios deberá realizarse durante los siguientes treinta días naturales a su presentación, de acuerdo a lo establecido en el REGLAMENTO.</w:t>
      </w:r>
    </w:p>
    <w:p w14:paraId="6F420ECB" w14:textId="77777777" w:rsidR="00D563B4" w:rsidRPr="00D563B4" w:rsidRDefault="00D563B4" w:rsidP="00D563B4">
      <w:pPr>
        <w:jc w:val="both"/>
        <w:rPr>
          <w:rFonts w:ascii="Montserrat" w:hAnsi="Montserrat"/>
          <w:b w:val="0"/>
        </w:rPr>
      </w:pPr>
    </w:p>
    <w:p w14:paraId="543E7044" w14:textId="77777777" w:rsidR="00D563B4" w:rsidRPr="00D563B4" w:rsidRDefault="00D563B4" w:rsidP="00D563B4">
      <w:pPr>
        <w:jc w:val="both"/>
        <w:rPr>
          <w:rFonts w:ascii="Montserrat" w:hAnsi="Montserrat"/>
          <w:b w:val="0"/>
        </w:rPr>
      </w:pPr>
      <w:r w:rsidRPr="00D563B4">
        <w:rPr>
          <w:rFonts w:ascii="Montserrat" w:hAnsi="Montserrat"/>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p>
    <w:p w14:paraId="7A65B78B" w14:textId="77777777" w:rsidR="00D563B4" w:rsidRPr="00D563B4" w:rsidRDefault="00D563B4" w:rsidP="00D563B4">
      <w:pPr>
        <w:jc w:val="both"/>
        <w:rPr>
          <w:rFonts w:ascii="Montserrat" w:hAnsi="Montserrat"/>
          <w:b w:val="0"/>
        </w:rPr>
      </w:pPr>
    </w:p>
    <w:p w14:paraId="2B3F3D58"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LIMPIEZA GENERAL.</w:t>
      </w:r>
    </w:p>
    <w:p w14:paraId="34211789" w14:textId="77777777" w:rsidR="00D563B4" w:rsidRPr="00D563B4" w:rsidRDefault="00D563B4" w:rsidP="00D563B4">
      <w:pPr>
        <w:jc w:val="both"/>
        <w:rPr>
          <w:rFonts w:ascii="Montserrat" w:hAnsi="Montserrat"/>
          <w:sz w:val="22"/>
          <w:szCs w:val="22"/>
        </w:rPr>
      </w:pPr>
    </w:p>
    <w:p w14:paraId="7490AFF1"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El LICITANTE tendrá en cuenta en su propuesta los siguientes requisitos:</w:t>
      </w:r>
    </w:p>
    <w:p w14:paraId="6DBAB433" w14:textId="77777777" w:rsidR="00D563B4" w:rsidRPr="00D563B4" w:rsidRDefault="00D563B4" w:rsidP="00D563B4">
      <w:pPr>
        <w:tabs>
          <w:tab w:val="left" w:pos="0"/>
        </w:tabs>
        <w:suppressAutoHyphens/>
        <w:jc w:val="both"/>
        <w:rPr>
          <w:rFonts w:ascii="Montserrat" w:hAnsi="Montserrat"/>
          <w:b w:val="0"/>
        </w:rPr>
      </w:pPr>
    </w:p>
    <w:p w14:paraId="2E9FE7EA"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p>
    <w:p w14:paraId="4790B853" w14:textId="77777777" w:rsidR="00D563B4" w:rsidRPr="00D563B4" w:rsidRDefault="00D563B4" w:rsidP="00D563B4">
      <w:pPr>
        <w:tabs>
          <w:tab w:val="left" w:pos="0"/>
        </w:tabs>
        <w:suppressAutoHyphens/>
        <w:jc w:val="both"/>
        <w:rPr>
          <w:rFonts w:ascii="Montserrat" w:hAnsi="Montserrat"/>
          <w:b w:val="0"/>
        </w:rPr>
      </w:pPr>
    </w:p>
    <w:p w14:paraId="15FC2A76"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Se obliga a mantener durante la ejecución de la obra, libre de basuras y desperdicios las áreas de tierra que se le asignen para instalación de equipo, materiales de obra y para campamento en su caso.</w:t>
      </w:r>
    </w:p>
    <w:p w14:paraId="05F5B056" w14:textId="77777777" w:rsidR="00D563B4" w:rsidRPr="00D563B4" w:rsidRDefault="00D563B4" w:rsidP="00D563B4">
      <w:pPr>
        <w:tabs>
          <w:tab w:val="left" w:pos="0"/>
        </w:tabs>
        <w:suppressAutoHyphens/>
        <w:jc w:val="both"/>
        <w:rPr>
          <w:rFonts w:ascii="Montserrat" w:hAnsi="Montserrat"/>
          <w:b w:val="0"/>
        </w:rPr>
      </w:pPr>
    </w:p>
    <w:p w14:paraId="3D7A80F3"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Es necesario que el CONTRATISTA cuente, como parte del acta de verificación de la obra, con el certificado que le extenderá la ASIPONA ALTAMIRA en el que haga constar que las áreas de la zona de proyecto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p>
    <w:p w14:paraId="1FB1BC7A" w14:textId="77777777" w:rsidR="00D563B4" w:rsidRPr="00D563B4" w:rsidRDefault="00D563B4" w:rsidP="00D563B4">
      <w:pPr>
        <w:tabs>
          <w:tab w:val="left" w:pos="0"/>
        </w:tabs>
        <w:suppressAutoHyphens/>
        <w:jc w:val="both"/>
        <w:rPr>
          <w:rFonts w:ascii="Montserrat" w:hAnsi="Montserrat"/>
          <w:b w:val="0"/>
        </w:rPr>
      </w:pPr>
    </w:p>
    <w:p w14:paraId="009851C4"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Deberá, por lo tanto, considerar que, si por el incumplimiento de alguna de estas condicionantes se aplicara alguna sanción por autoridad competente, el CONTRATISTA se obliga a cubrir el monto de la misma, así como a subsanar la causa que le dio origen, y que, en su caso, se considerará como un incumplimiento al contrato sujetándose a lo dispuesto en el mismo.</w:t>
      </w:r>
    </w:p>
    <w:p w14:paraId="6E857D94" w14:textId="77777777" w:rsidR="00D563B4" w:rsidRPr="00D563B4" w:rsidRDefault="00D563B4" w:rsidP="00D563B4">
      <w:pPr>
        <w:tabs>
          <w:tab w:val="left" w:pos="0"/>
        </w:tabs>
        <w:suppressAutoHyphens/>
        <w:jc w:val="both"/>
        <w:rPr>
          <w:rFonts w:ascii="Montserrat" w:hAnsi="Montserrat"/>
          <w:b w:val="0"/>
        </w:rPr>
      </w:pPr>
    </w:p>
    <w:p w14:paraId="122F8B82"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Queda estrictamente prohibido lo siguiente:</w:t>
      </w:r>
    </w:p>
    <w:p w14:paraId="4507B917" w14:textId="77777777" w:rsidR="00D563B4" w:rsidRPr="00D563B4" w:rsidRDefault="00D563B4" w:rsidP="00D563B4">
      <w:pPr>
        <w:tabs>
          <w:tab w:val="left" w:pos="0"/>
        </w:tabs>
        <w:suppressAutoHyphens/>
        <w:jc w:val="both"/>
        <w:rPr>
          <w:rFonts w:ascii="Montserrat" w:hAnsi="Montserrat"/>
          <w:b w:val="0"/>
        </w:rPr>
      </w:pPr>
    </w:p>
    <w:p w14:paraId="54549067" w14:textId="77777777" w:rsidR="00D563B4" w:rsidRPr="00D563B4" w:rsidRDefault="00D563B4" w:rsidP="00D563B4">
      <w:pPr>
        <w:numPr>
          <w:ilvl w:val="0"/>
          <w:numId w:val="4"/>
        </w:numPr>
        <w:tabs>
          <w:tab w:val="left" w:pos="0"/>
        </w:tabs>
        <w:suppressAutoHyphens/>
        <w:jc w:val="both"/>
        <w:rPr>
          <w:rFonts w:ascii="Montserrat" w:hAnsi="Montserrat"/>
          <w:b w:val="0"/>
        </w:rPr>
      </w:pPr>
      <w:r w:rsidRPr="00D563B4">
        <w:rPr>
          <w:rFonts w:ascii="Montserrat" w:hAnsi="Montserrat"/>
          <w:b w:val="0"/>
        </w:rPr>
        <w:t>El vertido de hidrocarburos en las áreas de agua producto de las actividades del presente contrato. Dichos residuos deberán ser depositados temporalmente en contenedores metálicos con tapa, para su posterior envío a empresas de servicios que los requieran para su utilización o reciclamiento.</w:t>
      </w:r>
    </w:p>
    <w:p w14:paraId="4B34B295" w14:textId="77777777" w:rsidR="00D563B4" w:rsidRPr="00D563B4" w:rsidRDefault="00D563B4" w:rsidP="00D563B4">
      <w:pPr>
        <w:numPr>
          <w:ilvl w:val="0"/>
          <w:numId w:val="4"/>
        </w:numPr>
        <w:tabs>
          <w:tab w:val="left" w:pos="0"/>
        </w:tabs>
        <w:suppressAutoHyphens/>
        <w:jc w:val="both"/>
        <w:rPr>
          <w:rFonts w:ascii="Montserrat" w:hAnsi="Montserrat"/>
          <w:b w:val="0"/>
        </w:rPr>
      </w:pPr>
      <w:r w:rsidRPr="00D563B4">
        <w:rPr>
          <w:rFonts w:ascii="Montserrat" w:hAnsi="Montserrat"/>
          <w:b w:val="0"/>
        </w:rPr>
        <w:t>Arrojar a los cuerpos de agua los residuos sólidos de cualquier tipo, por lo que éstos deberán ser transportados en contenedores metálicos con tapa al continente, donde serán depositados en el sitio que indique la autoridad competente.</w:t>
      </w:r>
    </w:p>
    <w:p w14:paraId="3FB3DEF0" w14:textId="77777777" w:rsidR="00D563B4" w:rsidRPr="00D563B4" w:rsidRDefault="00D563B4" w:rsidP="00D563B4">
      <w:pPr>
        <w:numPr>
          <w:ilvl w:val="0"/>
          <w:numId w:val="4"/>
        </w:numPr>
        <w:tabs>
          <w:tab w:val="left" w:pos="0"/>
        </w:tabs>
        <w:suppressAutoHyphens/>
        <w:jc w:val="both"/>
        <w:rPr>
          <w:rFonts w:ascii="Montserrat" w:hAnsi="Montserrat"/>
          <w:b w:val="0"/>
        </w:rPr>
      </w:pPr>
      <w:r w:rsidRPr="00D563B4">
        <w:rPr>
          <w:rFonts w:ascii="Montserrat" w:hAnsi="Montserrat"/>
          <w:b w:val="0"/>
        </w:rPr>
        <w:t>Depositar materiales o residuos, aunque sea de manera temporal, dentro o cerca de los cauces de agua existentes en la zona incluyendo canales de riego.</w:t>
      </w:r>
    </w:p>
    <w:p w14:paraId="727C6ABC" w14:textId="77777777" w:rsidR="00D563B4" w:rsidRPr="00D563B4" w:rsidRDefault="00D563B4" w:rsidP="00D563B4">
      <w:pPr>
        <w:jc w:val="both"/>
        <w:rPr>
          <w:rFonts w:ascii="Montserrat" w:hAnsi="Montserrat"/>
          <w:sz w:val="22"/>
          <w:szCs w:val="22"/>
        </w:rPr>
      </w:pPr>
    </w:p>
    <w:p w14:paraId="2A17AE6D"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SUPERINTENDENTE DE CONSTRUCCIÓN.</w:t>
      </w:r>
    </w:p>
    <w:p w14:paraId="698B5673" w14:textId="77777777" w:rsidR="00D563B4" w:rsidRPr="00D563B4" w:rsidRDefault="00D563B4" w:rsidP="00D563B4">
      <w:pPr>
        <w:jc w:val="both"/>
        <w:rPr>
          <w:rFonts w:ascii="Montserrat" w:hAnsi="Montserrat"/>
          <w:sz w:val="22"/>
          <w:szCs w:val="22"/>
        </w:rPr>
      </w:pPr>
    </w:p>
    <w:p w14:paraId="2180653A" w14:textId="7A787584" w:rsidR="00D563B4" w:rsidRPr="00D563B4" w:rsidRDefault="00D563B4" w:rsidP="00D563B4">
      <w:pPr>
        <w:jc w:val="both"/>
        <w:rPr>
          <w:rFonts w:ascii="Montserrat" w:hAnsi="Montserrat"/>
          <w:b w:val="0"/>
        </w:rPr>
      </w:pPr>
      <w:r w:rsidRPr="00D563B4">
        <w:rPr>
          <w:rFonts w:ascii="Montserrat" w:hAnsi="Montserrat"/>
          <w:b w:val="0"/>
        </w:rPr>
        <w:t xml:space="preserve">El LICITANTE ganador se obliga a tener en el sitio de la obra, un Superintendente del servicio, (arquitecto, ingeniero civil, </w:t>
      </w:r>
      <w:r w:rsidR="001013ED" w:rsidRPr="00D563B4">
        <w:rPr>
          <w:rFonts w:ascii="Montserrat" w:hAnsi="Montserrat"/>
          <w:b w:val="0"/>
        </w:rPr>
        <w:t>o</w:t>
      </w:r>
      <w:r w:rsidRPr="00D563B4">
        <w:rPr>
          <w:rFonts w:ascii="Montserrat" w:hAnsi="Montserrat"/>
          <w:b w:val="0"/>
        </w:rPr>
        <w:t xml:space="preserve"> afín a los trabajos con experiencia comprobable cuando menos 2 años),</w:t>
      </w:r>
      <w:r w:rsidRPr="00D563B4">
        <w:rPr>
          <w:rFonts w:ascii="Montserrat" w:hAnsi="Montserrat"/>
          <w:b w:val="0"/>
          <w:color w:val="FF0000"/>
        </w:rPr>
        <w:t xml:space="preserve"> </w:t>
      </w:r>
      <w:r w:rsidRPr="00D563B4">
        <w:rPr>
          <w:rFonts w:ascii="Montserrat" w:hAnsi="Montserrat"/>
          <w:b w:val="0"/>
        </w:rPr>
        <w:t>para lo cual deberá anexar a su oficio de presentación su currículum vitae, anexando copia de su cédula profesional y contar con un mínimo de 0.1 años de experiencia en el tipo de obra que se va a ejecutar, reconocida y demostrada ante la ASIPONA ALTAMIRA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w:t>
      </w:r>
    </w:p>
    <w:p w14:paraId="55B827AD" w14:textId="77777777" w:rsidR="00D563B4" w:rsidRPr="00D563B4" w:rsidRDefault="00D563B4" w:rsidP="00D563B4">
      <w:pPr>
        <w:jc w:val="both"/>
        <w:rPr>
          <w:rFonts w:ascii="Montserrat" w:hAnsi="Montserrat"/>
          <w:b w:val="0"/>
        </w:rPr>
      </w:pPr>
    </w:p>
    <w:p w14:paraId="14D70E3D" w14:textId="77777777" w:rsidR="00D563B4" w:rsidRPr="00D563B4" w:rsidRDefault="00D563B4" w:rsidP="00D563B4">
      <w:pPr>
        <w:jc w:val="both"/>
        <w:rPr>
          <w:rFonts w:ascii="Montserrat" w:hAnsi="Montserrat"/>
          <w:b w:val="0"/>
        </w:rPr>
      </w:pPr>
      <w:r w:rsidRPr="00D563B4">
        <w:rPr>
          <w:rFonts w:ascii="Montserrat" w:hAnsi="Montserrat"/>
          <w:b w:val="0"/>
        </w:rPr>
        <w:t xml:space="preserve">El RESIDENTE DE OBRA se dirigirá a dicho profesionista para tratar asuntos relacionados con la obra, motivo por el cual deberá permanecer en el sitio donde se ejecuten los trabajos, debiendo proporcionar a la Gerencia de Ingeniería de ASIPONA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949ED57" w14:textId="77777777" w:rsidR="00D563B4" w:rsidRPr="00D563B4" w:rsidRDefault="00D563B4" w:rsidP="00D563B4">
      <w:pPr>
        <w:jc w:val="both"/>
        <w:rPr>
          <w:rFonts w:ascii="Montserrat" w:hAnsi="Montserrat"/>
          <w:b w:val="0"/>
        </w:rPr>
      </w:pPr>
    </w:p>
    <w:p w14:paraId="4422D867" w14:textId="68909621" w:rsidR="00D563B4" w:rsidRPr="00D563B4" w:rsidRDefault="00D563B4" w:rsidP="00D563B4">
      <w:pPr>
        <w:jc w:val="both"/>
        <w:rPr>
          <w:rFonts w:ascii="Montserrat" w:hAnsi="Montserrat"/>
          <w:b w:val="0"/>
        </w:rPr>
      </w:pPr>
      <w:r w:rsidRPr="00D563B4">
        <w:rPr>
          <w:rFonts w:ascii="Montserrat" w:hAnsi="Montserrat"/>
          <w:b w:val="0"/>
        </w:rPr>
        <w:t xml:space="preserve">En el supuesto caso que el CONTRATISTA decidiera sustituir a la persona que se desempeñe como SUPERINTENDENTE DE CONSTRUCCIÓN, por alguna causa justificada, previamente se lo comunicará por escrito a </w:t>
      </w:r>
      <w:r w:rsidR="00A34E12">
        <w:rPr>
          <w:rFonts w:ascii="Montserrat" w:hAnsi="Montserrat"/>
          <w:b w:val="0"/>
        </w:rPr>
        <w:t xml:space="preserve">la </w:t>
      </w:r>
      <w:r w:rsidRPr="00D563B4">
        <w:rPr>
          <w:rFonts w:ascii="Montserrat" w:hAnsi="Montserrat"/>
          <w:b w:val="0"/>
        </w:rPr>
        <w:t>ASIPONA ALTAMIRA y le presentará la documentación necesaria para acreditar que el nuevo profesionista que pretende nombrar como SUPERINTENDENTE DE CONSTRUCCIÓN, cuenta con la experiencia y especialidad requeridas, para obtener la autorización de ASIPONA ALTAMIRA y proceder a realizar el nombramiento correspondiente. El CONTRATISTA estará obligado a atender cualquier llamado del RESIDENTE DE OBRA, para atender cualquier asunto relacionado con la misma.</w:t>
      </w:r>
    </w:p>
    <w:p w14:paraId="07D4D14C" w14:textId="77777777" w:rsidR="00D563B4" w:rsidRPr="00D563B4" w:rsidRDefault="00D563B4" w:rsidP="00D563B4">
      <w:pPr>
        <w:tabs>
          <w:tab w:val="left" w:pos="0"/>
        </w:tabs>
        <w:suppressAutoHyphens/>
        <w:jc w:val="both"/>
        <w:rPr>
          <w:spacing w:val="-3"/>
        </w:rPr>
      </w:pPr>
    </w:p>
    <w:p w14:paraId="0A6DF6FA"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lastRenderedPageBreak/>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37A8884C" w14:textId="77777777" w:rsidR="00D563B4" w:rsidRPr="00D563B4" w:rsidRDefault="00D563B4" w:rsidP="00D563B4">
      <w:pPr>
        <w:tabs>
          <w:tab w:val="left" w:pos="0"/>
        </w:tabs>
        <w:suppressAutoHyphens/>
        <w:jc w:val="both"/>
        <w:rPr>
          <w:spacing w:val="-3"/>
        </w:rPr>
      </w:pPr>
    </w:p>
    <w:p w14:paraId="57819D48" w14:textId="77777777" w:rsidR="00D563B4" w:rsidRPr="00D563B4" w:rsidRDefault="00D563B4" w:rsidP="00D563B4">
      <w:pPr>
        <w:tabs>
          <w:tab w:val="left" w:pos="0"/>
        </w:tabs>
        <w:suppressAutoHyphens/>
        <w:jc w:val="both"/>
        <w:rPr>
          <w:rFonts w:ascii="Montserrat" w:hAnsi="Montserrat"/>
          <w:b w:val="0"/>
        </w:rPr>
      </w:pPr>
      <w:r w:rsidRPr="00D563B4">
        <w:rPr>
          <w:rFonts w:ascii="Montserrat" w:hAnsi="Montserrat"/>
          <w:b w:val="0"/>
        </w:rPr>
        <w:t>El SUPERINTENDENTE DE CONTRUCCIÓN estará obligado a atender cualquier llamado del RESIDENTE DE OBRA, en cualquier horario, cuando su presencia sea requerida en la obra por motivos de trabajo.</w:t>
      </w:r>
    </w:p>
    <w:p w14:paraId="227BAC8C" w14:textId="77777777" w:rsidR="00D563B4" w:rsidRPr="00D563B4" w:rsidRDefault="00D563B4" w:rsidP="00D563B4">
      <w:pPr>
        <w:jc w:val="both"/>
        <w:rPr>
          <w:rFonts w:ascii="Montserrat" w:hAnsi="Montserrat"/>
          <w:sz w:val="22"/>
          <w:szCs w:val="22"/>
        </w:rPr>
      </w:pPr>
    </w:p>
    <w:p w14:paraId="7D974515"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ASPECTOS AMBIENTALES.</w:t>
      </w:r>
    </w:p>
    <w:p w14:paraId="2F4228BF" w14:textId="77777777" w:rsidR="00D563B4" w:rsidRPr="00D563B4" w:rsidRDefault="00D563B4" w:rsidP="00D563B4">
      <w:pPr>
        <w:jc w:val="both"/>
        <w:rPr>
          <w:rFonts w:ascii="Montserrat" w:hAnsi="Montserrat"/>
          <w:sz w:val="22"/>
          <w:szCs w:val="22"/>
        </w:rPr>
      </w:pPr>
    </w:p>
    <w:p w14:paraId="1821F371" w14:textId="77777777" w:rsidR="00D563B4" w:rsidRPr="00D563B4" w:rsidRDefault="00D563B4" w:rsidP="00D563B4">
      <w:pPr>
        <w:jc w:val="both"/>
        <w:rPr>
          <w:rFonts w:ascii="Montserrat" w:hAnsi="Montserrat"/>
          <w:b w:val="0"/>
        </w:rPr>
      </w:pPr>
      <w:r w:rsidRPr="00D563B4">
        <w:rPr>
          <w:rFonts w:ascii="Montserrat" w:hAnsi="Montserrat"/>
          <w:b w:val="0"/>
        </w:rPr>
        <w:t xml:space="preserve">El CONTRATISTA se obliga, previo al inicio de los trabajos, a designar a un supervisor ambiental, mediante escrito dirigido a la ASIPONA ALTAMIRA, donde se compromete a cumplir y hacer cumplir el reglamento. Podrá ser Ingeniero Químico, Industrial, Biólogo, Ambiental o carrera afín, titulado </w:t>
      </w:r>
      <w:r w:rsidRPr="00D563B4">
        <w:rPr>
          <w:rFonts w:ascii="Montserrat" w:hAnsi="Montserrat" w:cs="Arial"/>
          <w:b w:val="0"/>
        </w:rPr>
        <w:t>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ASIPONA ALTAMIRA, así como del control y seguimiento de los aspectos de seguridad en trabajo, conforme a lo establecido en el OSHAS 18001 (Occupational Health and Safety Assessment Series) “Seguridad y Salud Laboral”, así como lo referente a las disposiciones oficiales impuestas recientemente de la Secretaria de Salud, Secretaria de Trabajo en torno a la Nueva Normalidad COVID -19.</w:t>
      </w:r>
    </w:p>
    <w:p w14:paraId="6984F789" w14:textId="77777777" w:rsidR="00D563B4" w:rsidRPr="00D563B4" w:rsidRDefault="00D563B4" w:rsidP="00D563B4">
      <w:pPr>
        <w:jc w:val="both"/>
        <w:rPr>
          <w:rFonts w:ascii="Montserrat" w:hAnsi="Montserrat"/>
          <w:b w:val="0"/>
        </w:rPr>
      </w:pPr>
    </w:p>
    <w:p w14:paraId="2D193988" w14:textId="77777777" w:rsidR="00D563B4" w:rsidRPr="00D563B4" w:rsidRDefault="00D563B4" w:rsidP="00D563B4">
      <w:pPr>
        <w:jc w:val="both"/>
        <w:rPr>
          <w:rFonts w:ascii="Montserrat" w:hAnsi="Montserrat"/>
          <w:b w:val="0"/>
        </w:rPr>
      </w:pPr>
      <w:r w:rsidRPr="00D563B4">
        <w:rPr>
          <w:rFonts w:ascii="Montserrat" w:hAnsi="Montserrat"/>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3BC0EC6D" w14:textId="77777777" w:rsidR="00D563B4" w:rsidRPr="00D563B4" w:rsidRDefault="00D563B4" w:rsidP="00D563B4">
      <w:pPr>
        <w:jc w:val="both"/>
        <w:rPr>
          <w:rFonts w:ascii="Montserrat" w:hAnsi="Montserrat"/>
          <w:b w:val="0"/>
        </w:rPr>
      </w:pPr>
    </w:p>
    <w:p w14:paraId="733AD927"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El CONTRATISTA no deberá ubicar por ningún motivo los campamentos de construcción dentro de la franja que corresponde a la Zona Federal Marítimo Terrestre.</w:t>
      </w:r>
    </w:p>
    <w:p w14:paraId="33A998EA" w14:textId="77777777" w:rsidR="00D563B4" w:rsidRPr="00D563B4" w:rsidRDefault="00D563B4" w:rsidP="00D563B4">
      <w:pPr>
        <w:ind w:left="720"/>
        <w:jc w:val="both"/>
        <w:rPr>
          <w:rFonts w:ascii="Montserrat" w:hAnsi="Montserrat"/>
          <w:b w:val="0"/>
        </w:rPr>
      </w:pPr>
    </w:p>
    <w:p w14:paraId="0C5C2AA5"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El CONTRATISTA está obligado a restaurar y limpiar las áreas que utilice en forma temporal para talleres, almacenes, oficinas y campamentos, debiendo dejarlas condiciones óptimas que propicien su correcta recuperación.</w:t>
      </w:r>
    </w:p>
    <w:p w14:paraId="46DCA30E" w14:textId="77777777" w:rsidR="00D563B4" w:rsidRPr="00D563B4" w:rsidRDefault="00D563B4" w:rsidP="00D563B4">
      <w:pPr>
        <w:jc w:val="both"/>
        <w:rPr>
          <w:rFonts w:ascii="Montserrat" w:hAnsi="Montserrat"/>
          <w:b w:val="0"/>
        </w:rPr>
      </w:pPr>
    </w:p>
    <w:p w14:paraId="196822E2"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 xml:space="preserve">El CONTRATISTA deberá instalar suficientes sanitarios portátiles y estar Sanitizados para el uso del personal que labore durante  los trabajos de la obra, </w:t>
      </w:r>
      <w:r w:rsidRPr="00D563B4">
        <w:rPr>
          <w:rFonts w:ascii="Montserrat" w:hAnsi="Montserrat"/>
          <w:b w:val="0"/>
        </w:rPr>
        <w:lastRenderedPageBreak/>
        <w:t>por lo que quedará obligado a presentar a ASIPONA ALTAMIRA, en un plazo no mayor de 15 días contados a partir de la fecha de iniciación de la obra, la descripción</w:t>
      </w:r>
      <w:r w:rsidRPr="00D563B4">
        <w:rPr>
          <w:rFonts w:ascii="Montserrat" w:hAnsi="Montserrat"/>
        </w:rPr>
        <w:t xml:space="preserve"> </w:t>
      </w:r>
      <w:r w:rsidRPr="00D563B4">
        <w:rPr>
          <w:rFonts w:ascii="Montserrat" w:hAnsi="Montserrat"/>
          <w:b w:val="0"/>
        </w:rPr>
        <w:t xml:space="preserve">detallada de las instalaciones sanitarias con las que contará, el plano de su localización, así como una sección tipo de las estructuras que sean seleccionadas para aprobación por parte del personal de la ASIPONA ALTAMIRA. </w:t>
      </w:r>
    </w:p>
    <w:p w14:paraId="4B0F06ED" w14:textId="77777777" w:rsidR="00D563B4" w:rsidRPr="00D563B4" w:rsidRDefault="00D563B4" w:rsidP="00D563B4">
      <w:pPr>
        <w:jc w:val="both"/>
        <w:rPr>
          <w:rFonts w:ascii="Montserrat" w:hAnsi="Montserrat"/>
          <w:b w:val="0"/>
        </w:rPr>
      </w:pPr>
    </w:p>
    <w:p w14:paraId="1A898F3C"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2A48C22C" w14:textId="77777777" w:rsidR="00D563B4" w:rsidRPr="00D563B4" w:rsidRDefault="00D563B4" w:rsidP="00D563B4">
      <w:pPr>
        <w:jc w:val="both"/>
        <w:rPr>
          <w:rFonts w:ascii="Montserrat" w:hAnsi="Montserrat"/>
          <w:b w:val="0"/>
        </w:rPr>
      </w:pPr>
    </w:p>
    <w:p w14:paraId="444DCF80"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 xml:space="preserve">El CONTRATISTA, deberá brindar las facilidades y apoyo necesarios durante las visitas técnicas que el personal </w:t>
      </w:r>
      <w:bookmarkStart w:id="7" w:name="_Hlk63240099"/>
      <w:r w:rsidRPr="00D563B4">
        <w:rPr>
          <w:rFonts w:ascii="Montserrat" w:hAnsi="Montserrat"/>
          <w:b w:val="0"/>
        </w:rPr>
        <w:t xml:space="preserve">de la ASIPONA ALTAMIRA </w:t>
      </w:r>
      <w:bookmarkEnd w:id="7"/>
      <w:r w:rsidRPr="00D563B4">
        <w:rPr>
          <w:rFonts w:ascii="Montserrat" w:hAnsi="Montserrat"/>
          <w:b w:val="0"/>
        </w:rPr>
        <w:t>realice, con el objeto de supervisar y evaluar el cumplimiento de los términos y condicionantes de la obra en cuestión.</w:t>
      </w:r>
    </w:p>
    <w:p w14:paraId="781E4035" w14:textId="77777777" w:rsidR="00D563B4" w:rsidRPr="00D563B4" w:rsidRDefault="00D563B4" w:rsidP="00D563B4">
      <w:pPr>
        <w:jc w:val="both"/>
        <w:rPr>
          <w:rFonts w:ascii="Montserrat" w:hAnsi="Montserrat"/>
          <w:b w:val="0"/>
        </w:rPr>
      </w:pPr>
    </w:p>
    <w:p w14:paraId="3B9221DF" w14:textId="77777777" w:rsidR="00D563B4" w:rsidRPr="00D563B4" w:rsidRDefault="00D563B4" w:rsidP="00D563B4">
      <w:pPr>
        <w:numPr>
          <w:ilvl w:val="0"/>
          <w:numId w:val="9"/>
        </w:numPr>
        <w:jc w:val="both"/>
        <w:rPr>
          <w:rFonts w:ascii="Montserrat" w:hAnsi="Montserrat"/>
          <w:b w:val="0"/>
        </w:rPr>
      </w:pPr>
      <w:r w:rsidRPr="00D563B4">
        <w:rPr>
          <w:rFonts w:ascii="Montserrat" w:hAnsi="Montserrat"/>
          <w:b w:val="0"/>
        </w:rPr>
        <w:t>Los conceptos generados para dar cumplimiento a las condicionantes fijadas por el I.N.E.C.C. y que su atención sea responsabilidad del CONTRATISTA durante el proceso constructivo de la obra, mismas que deberán ser consideradas por el CONTRATISTA en su proposición, ya que ASIPONA ALTAMIRA no le autorizará ningún concepto extraordinario por este motivo.</w:t>
      </w:r>
    </w:p>
    <w:p w14:paraId="702A4226" w14:textId="77777777" w:rsidR="00D563B4" w:rsidRPr="00D563B4" w:rsidRDefault="00D563B4" w:rsidP="00D563B4">
      <w:pPr>
        <w:ind w:left="720"/>
        <w:contextualSpacing/>
        <w:rPr>
          <w:rFonts w:ascii="Montserrat" w:hAnsi="Montserrat"/>
          <w:lang w:eastAsia="es-MX"/>
        </w:rPr>
      </w:pPr>
    </w:p>
    <w:p w14:paraId="2038995A" w14:textId="77777777" w:rsidR="00D563B4" w:rsidRPr="00D563B4" w:rsidRDefault="00D563B4" w:rsidP="00D563B4">
      <w:pPr>
        <w:numPr>
          <w:ilvl w:val="0"/>
          <w:numId w:val="8"/>
        </w:numPr>
        <w:jc w:val="both"/>
        <w:rPr>
          <w:rFonts w:ascii="Montserrat" w:hAnsi="Montserrat"/>
          <w:b w:val="0"/>
        </w:rPr>
      </w:pPr>
      <w:r w:rsidRPr="00D563B4">
        <w:rPr>
          <w:rFonts w:ascii="Montserrat" w:hAnsi="Montserrat"/>
          <w:b w:val="0"/>
        </w:rPr>
        <w:t xml:space="preserve">En el caso de las empresas situadas en el Puerto Industrial de ALTAMIRA Iberdrola y México Carbón, cuentan con obras de toma de agua de mar en la margen poniente de la dársena de ciaboga, por lo cual el CONTRATISTA deberá tomar las precauciones y medidas necesarias en coordinación con el RESIDENTE DE OBRA y/o SUPERVISION EXTERNA para evitar generar al momento del dragado excesiva turbidez del agua y afectar en lo mínimo sus instalaciones que se encuentran en la zona próxima del dragado, por lo que deberá considerar los costos de los trabajos necesarios que se implementen como medidas para evitar algún daño a estas instalaciones. Debiendo considerarse en el </w:t>
      </w:r>
      <w:r w:rsidRPr="00D563B4">
        <w:rPr>
          <w:rFonts w:ascii="Montserrat" w:hAnsi="Montserrat"/>
          <w:bCs/>
        </w:rPr>
        <w:t>punto 6 COORDINACION DE LOS TRABAJOS y punto 7 DESARROLLO DE LOS TRABAJOS</w:t>
      </w:r>
      <w:r w:rsidRPr="00D563B4">
        <w:rPr>
          <w:rFonts w:ascii="Montserrat" w:hAnsi="Montserrat"/>
          <w:b w:val="0"/>
        </w:rPr>
        <w:t>.</w:t>
      </w:r>
    </w:p>
    <w:p w14:paraId="365FDAC0" w14:textId="66B25EC8" w:rsidR="00D563B4" w:rsidRPr="00D563B4" w:rsidRDefault="00D563B4" w:rsidP="00D563B4">
      <w:pPr>
        <w:numPr>
          <w:ilvl w:val="0"/>
          <w:numId w:val="8"/>
        </w:numPr>
        <w:ind w:left="0" w:right="142" w:firstLine="284"/>
        <w:jc w:val="both"/>
        <w:rPr>
          <w:rFonts w:ascii="Montserrat" w:hAnsi="Montserrat"/>
          <w:b w:val="0"/>
        </w:rPr>
      </w:pPr>
      <w:r w:rsidRPr="00D563B4">
        <w:rPr>
          <w:rFonts w:ascii="Montserrat" w:hAnsi="Montserrat"/>
          <w:b w:val="0"/>
        </w:rPr>
        <w:t xml:space="preserve">Se deberá tener especial cuidado de tomar en cuenta los requerimientos exigidos por la Procuraduría Federal de Protección al Ambiente (PROFEPA) en el desarrollo de la obra, tales como: mantener en forma continua señalamientos precautorios como son cinta, letreros, etc.; Letrinas para uso de los trabajadores, las cuales podrán ser fijas o portátiles; Demostrar, a través de evidencias textuales, el impedimento de vertido de hidrocarburos al mar, río, lagunas, suelo o drenaje de la maquinaria y equipo que utilizará, así como de cualquier otro material consumible. Demostrar con evidencias el adecuado manejo de los materiales considerados como </w:t>
      </w:r>
      <w:r w:rsidRPr="00D563B4">
        <w:rPr>
          <w:rFonts w:ascii="Montserrat" w:hAnsi="Montserrat"/>
          <w:b w:val="0"/>
        </w:rPr>
        <w:lastRenderedPageBreak/>
        <w:t xml:space="preserve">residuos </w:t>
      </w:r>
      <w:r w:rsidR="001013ED" w:rsidRPr="00D563B4">
        <w:rPr>
          <w:rFonts w:ascii="Montserrat" w:hAnsi="Montserrat"/>
          <w:b w:val="0"/>
        </w:rPr>
        <w:t>que,</w:t>
      </w:r>
      <w:r w:rsidRPr="00D563B4">
        <w:rPr>
          <w:rFonts w:ascii="Montserrat" w:hAnsi="Montserrat"/>
          <w:b w:val="0"/>
        </w:rPr>
        <w:t xml:space="preserve"> por sus propiedades físicas, químicas o biológicas, tengan características de peligrosidad.</w:t>
      </w:r>
    </w:p>
    <w:p w14:paraId="1657D56A" w14:textId="77777777" w:rsidR="00D563B4" w:rsidRPr="00D563B4" w:rsidRDefault="00D563B4" w:rsidP="00D563B4">
      <w:pPr>
        <w:numPr>
          <w:ilvl w:val="0"/>
          <w:numId w:val="8"/>
        </w:numPr>
        <w:ind w:left="0" w:right="142" w:firstLine="284"/>
        <w:jc w:val="both"/>
        <w:rPr>
          <w:rFonts w:ascii="Montserrat" w:hAnsi="Montserrat"/>
          <w:b w:val="0"/>
        </w:rPr>
      </w:pPr>
      <w:r w:rsidRPr="00D563B4">
        <w:rPr>
          <w:rFonts w:ascii="Montserrat" w:hAnsi="Montserrat"/>
          <w:b w:val="0"/>
        </w:rPr>
        <w:t>Demostrar con evidencias el adecuado manejo de los residuos sólidos durante la etapa de mantenimiento. Lo anterior lo deberá tomar en cuenta en los Costos Indirectos.</w:t>
      </w:r>
    </w:p>
    <w:p w14:paraId="42A2F8EF" w14:textId="77777777" w:rsidR="00D563B4" w:rsidRPr="00D563B4" w:rsidRDefault="00D563B4" w:rsidP="00D563B4">
      <w:pPr>
        <w:numPr>
          <w:ilvl w:val="0"/>
          <w:numId w:val="8"/>
        </w:numPr>
        <w:ind w:left="0" w:right="142" w:firstLine="284"/>
        <w:jc w:val="both"/>
        <w:rPr>
          <w:rFonts w:ascii="Montserrat" w:hAnsi="Montserrat"/>
          <w:b w:val="0"/>
        </w:rPr>
      </w:pPr>
      <w:r w:rsidRPr="00D563B4">
        <w:rPr>
          <w:rFonts w:ascii="Montserrat" w:hAnsi="Montserrat"/>
          <w:b w:val="0"/>
        </w:rPr>
        <w:t>El CONTRATISTA deberá considerar que dentro del puerto se encuentran plantas protegidas por la NORMA OFICIAL MEXICANA NOM-059-2010, como son la planta de nombre Mangle, Zamia y Soyate, mismas que al detectar la presencia de ellas en cualquier área dentro de la zona de trabajo, deberá evitar su afectación o corte. Para lo cual deberá notificar al RESIDENTE DE OBRA de la presencia de ella.</w:t>
      </w:r>
    </w:p>
    <w:p w14:paraId="0134AFDC" w14:textId="77777777" w:rsidR="00D563B4" w:rsidRPr="00D563B4" w:rsidRDefault="00D563B4" w:rsidP="00D563B4">
      <w:pPr>
        <w:ind w:left="567" w:right="618"/>
        <w:jc w:val="both"/>
        <w:rPr>
          <w:rFonts w:ascii="Montserrat" w:hAnsi="Montserrat"/>
          <w:lang w:val="es-MX"/>
        </w:rPr>
      </w:pPr>
    </w:p>
    <w:p w14:paraId="5D4B45E4" w14:textId="6B08FFE6" w:rsidR="00D563B4" w:rsidRPr="00D563B4" w:rsidRDefault="00D563B4" w:rsidP="00D563B4">
      <w:pPr>
        <w:widowControl w:val="0"/>
        <w:ind w:left="308" w:right="618" w:firstLine="259"/>
        <w:contextualSpacing/>
        <w:jc w:val="center"/>
        <w:rPr>
          <w:rFonts w:ascii="Montserrat" w:hAnsi="Montserrat"/>
          <w:bCs/>
          <w:lang w:val="es-MX" w:eastAsia="es-MX"/>
        </w:rPr>
      </w:pPr>
      <w:r w:rsidRPr="00D563B4">
        <w:rPr>
          <w:rFonts w:ascii="Times New Roman" w:hAnsi="Times New Roman"/>
          <w:noProof/>
          <w:lang w:val="es-MX" w:eastAsia="es-MX"/>
        </w:rPr>
        <w:drawing>
          <wp:inline distT="0" distB="0" distL="0" distR="0" wp14:anchorId="4DC39E17" wp14:editId="29883FEC">
            <wp:extent cx="1504950" cy="971550"/>
            <wp:effectExtent l="0" t="0" r="0" b="0"/>
            <wp:docPr id="6" name="Imagen 6" descr="Resultado de imagen para mangle botoncillo">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Resultado de imagen para mangle botoncillo">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04950" cy="971550"/>
                    </a:xfrm>
                    <a:prstGeom prst="rect">
                      <a:avLst/>
                    </a:prstGeom>
                    <a:noFill/>
                    <a:ln>
                      <a:noFill/>
                    </a:ln>
                  </pic:spPr>
                </pic:pic>
              </a:graphicData>
            </a:graphic>
          </wp:inline>
        </w:drawing>
      </w:r>
      <w:r w:rsidRPr="00D563B4">
        <w:rPr>
          <w:rFonts w:ascii="Times New Roman" w:hAnsi="Times New Roman"/>
          <w:noProof/>
          <w:lang w:val="es-MX" w:eastAsia="es-MX"/>
        </w:rPr>
        <w:drawing>
          <wp:inline distT="0" distB="0" distL="0" distR="0" wp14:anchorId="6494B9D6" wp14:editId="76736C8F">
            <wp:extent cx="1457325" cy="971550"/>
            <wp:effectExtent l="0" t="0" r="9525" b="0"/>
            <wp:docPr id="4" name="Imagen 4" descr="Resultado de imagen para zamia">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Resultado de imagen para zamia">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57325" cy="971550"/>
                    </a:xfrm>
                    <a:prstGeom prst="rect">
                      <a:avLst/>
                    </a:prstGeom>
                    <a:noFill/>
                    <a:ln>
                      <a:noFill/>
                    </a:ln>
                  </pic:spPr>
                </pic:pic>
              </a:graphicData>
            </a:graphic>
          </wp:inline>
        </w:drawing>
      </w:r>
      <w:r w:rsidRPr="00D563B4">
        <w:rPr>
          <w:rFonts w:ascii="Times New Roman" w:hAnsi="Times New Roman"/>
          <w:noProof/>
          <w:lang w:val="es-MX" w:eastAsia="es-MX"/>
        </w:rPr>
        <w:drawing>
          <wp:inline distT="0" distB="0" distL="0" distR="0" wp14:anchorId="38AA2CA5" wp14:editId="23EA6F66">
            <wp:extent cx="1552575" cy="971550"/>
            <wp:effectExtent l="0" t="0" r="9525" b="0"/>
            <wp:docPr id="3" name="Imagen 3" descr="Imagen relacionada">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relacionada">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52575" cy="971550"/>
                    </a:xfrm>
                    <a:prstGeom prst="rect">
                      <a:avLst/>
                    </a:prstGeom>
                    <a:noFill/>
                    <a:ln>
                      <a:noFill/>
                    </a:ln>
                  </pic:spPr>
                </pic:pic>
              </a:graphicData>
            </a:graphic>
          </wp:inline>
        </w:drawing>
      </w:r>
    </w:p>
    <w:p w14:paraId="2BC513CC" w14:textId="77777777" w:rsidR="00D563B4" w:rsidRPr="00D563B4" w:rsidRDefault="00D563B4" w:rsidP="00D563B4">
      <w:pPr>
        <w:widowControl w:val="0"/>
        <w:ind w:left="308"/>
        <w:contextualSpacing/>
        <w:jc w:val="both"/>
        <w:rPr>
          <w:rFonts w:ascii="Montserrat" w:hAnsi="Montserrat"/>
          <w:bCs/>
          <w:lang w:val="es-MX" w:eastAsia="es-MX"/>
        </w:rPr>
      </w:pPr>
      <w:r w:rsidRPr="00D563B4">
        <w:rPr>
          <w:rFonts w:ascii="Montserrat" w:hAnsi="Montserrat" w:cs="Arial"/>
          <w:lang w:val="es-MX"/>
        </w:rPr>
        <w:t xml:space="preserve">               Mangle                                         Zamia                                          Soyate</w:t>
      </w:r>
    </w:p>
    <w:p w14:paraId="4295417E" w14:textId="77777777" w:rsidR="00D563B4" w:rsidRPr="00D563B4" w:rsidRDefault="00D563B4" w:rsidP="00D563B4">
      <w:pPr>
        <w:ind w:right="142" w:firstLine="284"/>
        <w:jc w:val="both"/>
        <w:rPr>
          <w:rFonts w:ascii="Montserrat" w:hAnsi="Montserrat"/>
          <w:b w:val="0"/>
        </w:rPr>
      </w:pPr>
    </w:p>
    <w:p w14:paraId="72FE4414" w14:textId="77777777" w:rsidR="00D563B4" w:rsidRPr="00D563B4" w:rsidRDefault="00D563B4" w:rsidP="00D563B4">
      <w:pPr>
        <w:ind w:left="720"/>
        <w:jc w:val="both"/>
        <w:rPr>
          <w:rFonts w:ascii="Montserrat" w:hAnsi="Montserrat"/>
          <w:b w:val="0"/>
        </w:rPr>
      </w:pPr>
    </w:p>
    <w:p w14:paraId="1F86B425"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ESTIMACIONES.</w:t>
      </w:r>
    </w:p>
    <w:p w14:paraId="0DB9B31B" w14:textId="77777777" w:rsidR="00D563B4" w:rsidRPr="00D563B4" w:rsidRDefault="00D563B4" w:rsidP="00D563B4">
      <w:pPr>
        <w:jc w:val="both"/>
        <w:rPr>
          <w:rFonts w:ascii="Montserrat" w:hAnsi="Montserrat"/>
          <w:sz w:val="22"/>
          <w:szCs w:val="22"/>
        </w:rPr>
      </w:pPr>
    </w:p>
    <w:p w14:paraId="2818C71C" w14:textId="77777777" w:rsidR="00D563B4" w:rsidRPr="00D563B4" w:rsidRDefault="00D563B4" w:rsidP="00D563B4">
      <w:pPr>
        <w:jc w:val="both"/>
        <w:rPr>
          <w:rFonts w:ascii="Montserrat" w:hAnsi="Montserrat"/>
          <w:b w:val="0"/>
        </w:rPr>
      </w:pPr>
      <w:r w:rsidRPr="00D563B4">
        <w:rPr>
          <w:rFonts w:ascii="Montserrat" w:hAnsi="Montserrat"/>
          <w:b w:val="0"/>
        </w:rPr>
        <w:t>La formulación de estimaciones abarcará períodos máximos (mensuales) e irán acompañadas de la documentación que acredite la procedencia de su pago. Serán presentadas por el CONTRATISTA a la Residencia de Obra dentro de los 6 (seis) días naturales siguientes a la fecha de corte.</w:t>
      </w:r>
    </w:p>
    <w:p w14:paraId="599B4EC4" w14:textId="77777777" w:rsidR="00D563B4" w:rsidRPr="00D563B4" w:rsidRDefault="00D563B4" w:rsidP="00D563B4">
      <w:pPr>
        <w:jc w:val="both"/>
        <w:rPr>
          <w:rFonts w:ascii="Montserrat" w:hAnsi="Montserrat"/>
          <w:b w:val="0"/>
        </w:rPr>
      </w:pPr>
    </w:p>
    <w:p w14:paraId="3629ADFD" w14:textId="0DDC69FA" w:rsidR="00D563B4" w:rsidRDefault="00D563B4" w:rsidP="00D563B4">
      <w:pPr>
        <w:jc w:val="both"/>
        <w:rPr>
          <w:rFonts w:ascii="Montserrat" w:hAnsi="Montserrat"/>
          <w:b w:val="0"/>
        </w:rPr>
      </w:pPr>
      <w:r w:rsidRPr="00D563B4">
        <w:rPr>
          <w:rFonts w:ascii="Montserrat" w:hAnsi="Montserrat"/>
          <w:b w:val="0"/>
        </w:rPr>
        <w:t>El soporte documental mínimo para presentar con la estimación será el establecido en el artículo 132 del Reglamento de la Ley de Obras Públicas y Servicios Relacionados con las Mismas, entre los cuales se enlistan los siguientes:</w:t>
      </w:r>
    </w:p>
    <w:p w14:paraId="5BDA4435" w14:textId="77777777" w:rsidR="00A34E12" w:rsidRPr="00D563B4" w:rsidRDefault="00A34E12" w:rsidP="00D563B4">
      <w:pPr>
        <w:jc w:val="both"/>
        <w:rPr>
          <w:rFonts w:ascii="Montserrat" w:hAnsi="Montserrat"/>
          <w:b w:val="0"/>
        </w:rPr>
      </w:pPr>
    </w:p>
    <w:p w14:paraId="78049541" w14:textId="77777777" w:rsidR="00D563B4" w:rsidRPr="00D563B4" w:rsidRDefault="00D563B4" w:rsidP="00D563B4">
      <w:pPr>
        <w:numPr>
          <w:ilvl w:val="0"/>
          <w:numId w:val="6"/>
        </w:numPr>
        <w:tabs>
          <w:tab w:val="left" w:pos="567"/>
          <w:tab w:val="left" w:pos="5103"/>
        </w:tabs>
        <w:ind w:left="0" w:right="142" w:firstLine="284"/>
        <w:jc w:val="both"/>
        <w:rPr>
          <w:rFonts w:ascii="Montserrat" w:hAnsi="Montserrat"/>
          <w:b w:val="0"/>
        </w:rPr>
      </w:pPr>
      <w:r w:rsidRPr="00D563B4">
        <w:rPr>
          <w:rFonts w:ascii="Montserrat" w:hAnsi="Montserrat"/>
          <w:b w:val="0"/>
        </w:rPr>
        <w:t>Números generadores, impresos y respaldados en archivo electrónico, en formato de Microsoft Excel, versión 2012 o superior y en Acrobat Reader (escaneados).</w:t>
      </w:r>
    </w:p>
    <w:p w14:paraId="62DED05A" w14:textId="77777777" w:rsidR="00D563B4" w:rsidRPr="00D563B4" w:rsidRDefault="00D563B4" w:rsidP="00D563B4">
      <w:pPr>
        <w:numPr>
          <w:ilvl w:val="0"/>
          <w:numId w:val="6"/>
        </w:numPr>
        <w:tabs>
          <w:tab w:val="left" w:pos="567"/>
          <w:tab w:val="left" w:pos="5103"/>
        </w:tabs>
        <w:ind w:left="0" w:right="142" w:firstLine="284"/>
        <w:jc w:val="both"/>
        <w:rPr>
          <w:rFonts w:ascii="Montserrat" w:hAnsi="Montserrat"/>
          <w:b w:val="0"/>
        </w:rPr>
      </w:pPr>
      <w:r w:rsidRPr="00D563B4">
        <w:rPr>
          <w:rFonts w:ascii="Montserrat" w:hAnsi="Montserrat"/>
          <w:b w:val="0"/>
        </w:rPr>
        <w:t>Croquis y/o tablas con el cálculo de volúmenes, impresas y respaldadas en archivo electrónico editable en formato de Microsoft Excel, versión 2012 o superior.</w:t>
      </w:r>
    </w:p>
    <w:p w14:paraId="18EC02B6" w14:textId="77777777" w:rsidR="00D563B4" w:rsidRPr="00D563B4" w:rsidRDefault="00D563B4" w:rsidP="00D563B4">
      <w:pPr>
        <w:numPr>
          <w:ilvl w:val="0"/>
          <w:numId w:val="6"/>
        </w:numPr>
        <w:tabs>
          <w:tab w:val="left" w:pos="567"/>
          <w:tab w:val="left" w:pos="5103"/>
        </w:tabs>
        <w:ind w:left="0" w:right="142" w:firstLine="284"/>
        <w:jc w:val="both"/>
        <w:rPr>
          <w:rFonts w:ascii="Montserrat" w:hAnsi="Montserrat"/>
          <w:b w:val="0"/>
        </w:rPr>
      </w:pPr>
      <w:r w:rsidRPr="00D563B4">
        <w:rPr>
          <w:rFonts w:ascii="Montserrat" w:hAnsi="Montserrat"/>
          <w:b w:val="0"/>
        </w:rPr>
        <w:t>Álbum fotográfico corresponderá a: antes, durante y después por cada concepto y servicio con al menos 50 (cincuenta) fotografías con un pie de foto (fecha), impreso y respaldado en archivo electrónico editable en formato de Microsoft Word, versión 2012 o superior.</w:t>
      </w:r>
    </w:p>
    <w:p w14:paraId="3130B6D1" w14:textId="77777777" w:rsidR="00D563B4" w:rsidRPr="00D563B4" w:rsidRDefault="00D563B4" w:rsidP="00D563B4">
      <w:pPr>
        <w:jc w:val="both"/>
        <w:rPr>
          <w:rFonts w:ascii="Montserrat" w:hAnsi="Montserrat"/>
          <w:b w:val="0"/>
        </w:rPr>
      </w:pPr>
    </w:p>
    <w:p w14:paraId="34E23A55" w14:textId="77777777" w:rsidR="00D563B4" w:rsidRPr="00D563B4" w:rsidRDefault="00D563B4" w:rsidP="00D563B4">
      <w:pPr>
        <w:jc w:val="both"/>
        <w:rPr>
          <w:rFonts w:ascii="Montserrat" w:hAnsi="Montserrat"/>
          <w:b w:val="0"/>
        </w:rPr>
      </w:pPr>
    </w:p>
    <w:p w14:paraId="65E49084" w14:textId="77777777" w:rsidR="00D563B4" w:rsidRPr="00D563B4" w:rsidRDefault="00D563B4" w:rsidP="00D563B4">
      <w:pPr>
        <w:jc w:val="both"/>
        <w:rPr>
          <w:rFonts w:ascii="Montserrat" w:hAnsi="Montserrat"/>
          <w:b w:val="0"/>
        </w:rPr>
      </w:pPr>
      <w:r w:rsidRPr="00D563B4">
        <w:rPr>
          <w:rFonts w:ascii="Montserrat" w:hAnsi="Montserrat"/>
          <w:b w:val="0"/>
        </w:rPr>
        <w:lastRenderedPageBreak/>
        <w:t>Toda la documentación impresa deberá integrarse debidamente con firma autógrafa de aceptación entre SUPERINTENDENTE DE CONSTRUCCION, RESIDENTE DE OBRA y SUPERVISIÓN EXTERNA.</w:t>
      </w:r>
    </w:p>
    <w:p w14:paraId="0C88F64B" w14:textId="77777777" w:rsidR="00D563B4" w:rsidRPr="00D563B4" w:rsidRDefault="00D563B4" w:rsidP="00D563B4">
      <w:pPr>
        <w:jc w:val="both"/>
        <w:rPr>
          <w:rFonts w:ascii="Montserrat" w:hAnsi="Montserrat"/>
          <w:b w:val="0"/>
        </w:rPr>
      </w:pPr>
    </w:p>
    <w:p w14:paraId="7D5D42A8" w14:textId="77777777" w:rsidR="00D563B4" w:rsidRPr="00D563B4" w:rsidRDefault="00D563B4" w:rsidP="00D563B4">
      <w:pPr>
        <w:jc w:val="both"/>
        <w:rPr>
          <w:rFonts w:ascii="Montserrat" w:hAnsi="Montserrat"/>
          <w:b w:val="0"/>
        </w:rPr>
      </w:pPr>
      <w:r w:rsidRPr="00D563B4">
        <w:rPr>
          <w:rFonts w:ascii="Montserrat" w:hAnsi="Montserrat"/>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7DD315B2" w14:textId="77777777" w:rsidR="00D563B4" w:rsidRPr="00D563B4" w:rsidRDefault="00D563B4" w:rsidP="00D563B4">
      <w:pPr>
        <w:jc w:val="both"/>
        <w:rPr>
          <w:rFonts w:ascii="Montserrat" w:hAnsi="Montserrat"/>
          <w:b w:val="0"/>
        </w:rPr>
      </w:pPr>
    </w:p>
    <w:p w14:paraId="25F458CF" w14:textId="77777777" w:rsidR="00D563B4" w:rsidRPr="00D563B4" w:rsidRDefault="00D563B4" w:rsidP="00D563B4">
      <w:pPr>
        <w:jc w:val="both"/>
        <w:rPr>
          <w:rFonts w:ascii="Montserrat" w:hAnsi="Montserrat"/>
          <w:b w:val="0"/>
        </w:rPr>
      </w:pPr>
      <w:r w:rsidRPr="00D563B4">
        <w:rPr>
          <w:rFonts w:ascii="Montserrat" w:hAnsi="Montserrat"/>
          <w:b w:val="0"/>
        </w:rPr>
        <w:t>Una vez aprobada la estimación que ampare los trabajos ejecutados, el CONTRATISTA deberá presentar la factura correspondiente, cubriendo todos los requisitos legales que exige la normatividad vigente aplicable.</w:t>
      </w:r>
    </w:p>
    <w:p w14:paraId="29FFBC84" w14:textId="77777777" w:rsidR="00D563B4" w:rsidRPr="00D563B4" w:rsidRDefault="00D563B4" w:rsidP="00D563B4">
      <w:pPr>
        <w:jc w:val="both"/>
        <w:rPr>
          <w:rFonts w:ascii="Montserrat" w:hAnsi="Montserrat"/>
          <w:b w:val="0"/>
        </w:rPr>
      </w:pPr>
    </w:p>
    <w:p w14:paraId="52EFDA16" w14:textId="77777777" w:rsidR="00D563B4" w:rsidRPr="00D563B4" w:rsidRDefault="00D563B4" w:rsidP="00D563B4">
      <w:pPr>
        <w:jc w:val="both"/>
        <w:rPr>
          <w:rFonts w:ascii="Montserrat" w:hAnsi="Montserrat"/>
          <w:b w:val="0"/>
        </w:rPr>
      </w:pPr>
      <w:r w:rsidRPr="00D563B4">
        <w:rPr>
          <w:rFonts w:ascii="Montserrat" w:hAnsi="Montserrat"/>
          <w:b w:val="0"/>
        </w:rPr>
        <w:t>El CONTRATISTA será el único responsable de la presentación de la factura de pago y que esta cumpla con los requisitos administrativos y fiscales, por lo que la falta de pago por la omisión de alguno de estos o por su presentación incorrecta no será motivo para solicitar pago de gastos financieros a que hace referencia el artículo 55 de la LEY.</w:t>
      </w:r>
    </w:p>
    <w:p w14:paraId="568E586E" w14:textId="77777777" w:rsidR="00D563B4" w:rsidRPr="00D563B4" w:rsidRDefault="00D563B4" w:rsidP="00D563B4">
      <w:pPr>
        <w:jc w:val="both"/>
        <w:rPr>
          <w:rFonts w:ascii="Montserrat" w:hAnsi="Montserrat"/>
          <w:b w:val="0"/>
        </w:rPr>
      </w:pPr>
    </w:p>
    <w:p w14:paraId="2DE35704" w14:textId="77777777" w:rsidR="00D563B4" w:rsidRPr="00D563B4" w:rsidRDefault="00D563B4" w:rsidP="00D563B4">
      <w:pPr>
        <w:jc w:val="both"/>
        <w:rPr>
          <w:rFonts w:ascii="Montserrat" w:hAnsi="Montserrat"/>
          <w:b w:val="0"/>
        </w:rPr>
      </w:pPr>
      <w:r w:rsidRPr="00D563B4">
        <w:rPr>
          <w:rFonts w:ascii="Montserrat" w:hAnsi="Montserrat"/>
          <w:b w:val="0"/>
        </w:rPr>
        <w:t>En caso de que la factura entregada por el CONTRATISTA para su pago presente errores o deficiencias, la ASIPONA ALTAMIRA,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058E133E" w14:textId="77777777" w:rsidR="00D563B4" w:rsidRPr="00D563B4" w:rsidRDefault="00D563B4" w:rsidP="00D563B4">
      <w:pPr>
        <w:jc w:val="both"/>
        <w:rPr>
          <w:rFonts w:ascii="Montserrat" w:hAnsi="Montserrat"/>
          <w:b w:val="0"/>
        </w:rPr>
      </w:pPr>
    </w:p>
    <w:p w14:paraId="3684DC62" w14:textId="77777777" w:rsidR="00D563B4" w:rsidRPr="00D563B4" w:rsidRDefault="00D563B4" w:rsidP="00D563B4">
      <w:pPr>
        <w:jc w:val="both"/>
        <w:rPr>
          <w:rFonts w:ascii="Montserrat" w:hAnsi="Montserrat"/>
          <w:b w:val="0"/>
        </w:rPr>
      </w:pPr>
      <w:r w:rsidRPr="00D563B4">
        <w:rPr>
          <w:rFonts w:ascii="Montserrat" w:hAnsi="Montserrat"/>
          <w:b w:val="0"/>
        </w:rPr>
        <w:t>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ASIPONA ALTAMIRA.</w:t>
      </w:r>
    </w:p>
    <w:p w14:paraId="2207718C" w14:textId="77777777" w:rsidR="00D563B4" w:rsidRPr="00D563B4" w:rsidRDefault="00D563B4" w:rsidP="00D563B4">
      <w:pPr>
        <w:jc w:val="both"/>
        <w:rPr>
          <w:rFonts w:ascii="Montserrat" w:hAnsi="Montserrat"/>
          <w:b w:val="0"/>
        </w:rPr>
      </w:pPr>
    </w:p>
    <w:p w14:paraId="129BC873" w14:textId="77777777" w:rsidR="00D563B4" w:rsidRPr="00D563B4" w:rsidRDefault="00D563B4" w:rsidP="00D563B4">
      <w:pPr>
        <w:jc w:val="both"/>
        <w:rPr>
          <w:rFonts w:ascii="Montserrat" w:hAnsi="Montserrat"/>
          <w:b w:val="0"/>
        </w:rPr>
      </w:pPr>
      <w:r w:rsidRPr="00D563B4">
        <w:rPr>
          <w:rFonts w:ascii="Montserrat" w:hAnsi="Montserrat"/>
          <w:b w:val="0"/>
        </w:rPr>
        <w:t>No se considera pago en exceso cuando las diferencias que resulten a cargo del CONTRATISTA sean compensadas en la estimación siguiente.</w:t>
      </w:r>
    </w:p>
    <w:p w14:paraId="7D65AD47" w14:textId="77777777" w:rsidR="00D563B4" w:rsidRPr="00D563B4" w:rsidRDefault="00D563B4" w:rsidP="00D563B4">
      <w:pPr>
        <w:jc w:val="both"/>
        <w:rPr>
          <w:rFonts w:ascii="Montserrat" w:hAnsi="Montserrat"/>
          <w:b w:val="0"/>
        </w:rPr>
      </w:pPr>
    </w:p>
    <w:p w14:paraId="40B58443" w14:textId="77777777" w:rsidR="00D563B4" w:rsidRPr="00D563B4" w:rsidRDefault="00D563B4" w:rsidP="00D563B4">
      <w:pPr>
        <w:jc w:val="both"/>
        <w:rPr>
          <w:rFonts w:ascii="Montserrat" w:hAnsi="Montserrat"/>
          <w:b w:val="0"/>
        </w:rPr>
      </w:pPr>
      <w:r w:rsidRPr="00D563B4">
        <w:rPr>
          <w:rFonts w:ascii="Montserrat" w:hAnsi="Montserrat"/>
          <w:b w:val="0"/>
        </w:rPr>
        <w:t>El CONTRATISTA debe considerar lo descrito en el artículo 119 del REGLAMENTO, que textualmente dice:</w:t>
      </w:r>
    </w:p>
    <w:p w14:paraId="0E9FE7C4" w14:textId="77777777" w:rsidR="00D563B4" w:rsidRPr="00D563B4" w:rsidRDefault="00D563B4" w:rsidP="00D563B4">
      <w:pPr>
        <w:jc w:val="both"/>
        <w:rPr>
          <w:szCs w:val="24"/>
        </w:rPr>
      </w:pPr>
    </w:p>
    <w:p w14:paraId="278B137C" w14:textId="77777777" w:rsidR="00D563B4" w:rsidRPr="00D563B4" w:rsidRDefault="00D563B4" w:rsidP="00D563B4">
      <w:pPr>
        <w:ind w:left="567"/>
        <w:jc w:val="both"/>
        <w:rPr>
          <w:rFonts w:ascii="Montserrat" w:hAnsi="Montserrat"/>
          <w:b w:val="0"/>
          <w:i/>
          <w:iCs/>
        </w:rPr>
      </w:pPr>
      <w:r w:rsidRPr="00D563B4">
        <w:rPr>
          <w:rFonts w:ascii="Montserrat" w:hAnsi="Montserrat"/>
          <w:b w:val="0"/>
          <w:i/>
          <w:iCs/>
        </w:rPr>
        <w:t>“Los trabajos quedarán bajo la responsabilidad del contratista hasta el momento de su entrega a la dependencia o entidad, por lo que quedará a su cargo, entre otros aspectos, la conservación y la limpieza de los mismos”.</w:t>
      </w:r>
    </w:p>
    <w:p w14:paraId="1D774840" w14:textId="77777777" w:rsidR="00D563B4" w:rsidRPr="00D563B4" w:rsidRDefault="00D563B4" w:rsidP="00D563B4">
      <w:pPr>
        <w:jc w:val="both"/>
        <w:rPr>
          <w:i/>
          <w:iCs/>
          <w:szCs w:val="24"/>
        </w:rPr>
      </w:pPr>
    </w:p>
    <w:p w14:paraId="041B8EAE" w14:textId="29EDBB2D" w:rsidR="00D563B4" w:rsidRPr="00D563B4" w:rsidRDefault="00D563B4" w:rsidP="00D563B4">
      <w:pPr>
        <w:jc w:val="both"/>
        <w:rPr>
          <w:rFonts w:ascii="Montserrat" w:hAnsi="Montserrat"/>
          <w:b w:val="0"/>
        </w:rPr>
      </w:pPr>
      <w:r w:rsidRPr="00D563B4">
        <w:rPr>
          <w:rFonts w:ascii="Montserrat" w:hAnsi="Montserrat"/>
          <w:b w:val="0"/>
        </w:rPr>
        <w:lastRenderedPageBreak/>
        <w:t xml:space="preserve">Para cumplimiento del párrafo antes descrito, el LICITANTE deberá considerar dentro de su proposición que la maquinaria y equipo propuesto para el cumplimiento de los trabajos de dragado, deberá permanecer en el sitio de ejecución de los trabajos hasta que éstos estén debidamente concluidos </w:t>
      </w:r>
      <w:r w:rsidR="000343B6" w:rsidRPr="00D563B4">
        <w:rPr>
          <w:rFonts w:ascii="Montserrat" w:hAnsi="Montserrat"/>
          <w:b w:val="0"/>
        </w:rPr>
        <w:t>de acuerdo con</w:t>
      </w:r>
      <w:r w:rsidRPr="00D563B4">
        <w:rPr>
          <w:rFonts w:ascii="Montserrat" w:hAnsi="Montserrat"/>
          <w:b w:val="0"/>
        </w:rPr>
        <w:t xml:space="preserve"> las dimensiones y cotas de proyecto.</w:t>
      </w:r>
    </w:p>
    <w:p w14:paraId="303D4B01" w14:textId="77777777" w:rsidR="00D563B4" w:rsidRPr="00D563B4" w:rsidRDefault="00D563B4" w:rsidP="00D563B4">
      <w:pPr>
        <w:jc w:val="both"/>
        <w:rPr>
          <w:rFonts w:ascii="Montserrat" w:hAnsi="Montserrat"/>
          <w:b w:val="0"/>
        </w:rPr>
      </w:pPr>
    </w:p>
    <w:p w14:paraId="3A733C22" w14:textId="77777777" w:rsidR="00D563B4" w:rsidRPr="00D563B4" w:rsidRDefault="00D563B4" w:rsidP="00D563B4">
      <w:pPr>
        <w:jc w:val="both"/>
        <w:rPr>
          <w:rFonts w:ascii="Montserrat" w:hAnsi="Montserrat"/>
          <w:b w:val="0"/>
        </w:rPr>
      </w:pPr>
      <w:r w:rsidRPr="00D563B4">
        <w:rPr>
          <w:rFonts w:ascii="Montserrat" w:hAnsi="Montserrat"/>
          <w:b w:val="0"/>
        </w:rPr>
        <w:t>Cuando se presente un atraso fuera del periodo contractual imputable al CONTRATISTA, la ASIPONA ALTAMIRA aplicará las penas convencionales contractuales.</w:t>
      </w:r>
    </w:p>
    <w:p w14:paraId="71D6A4DD" w14:textId="77777777" w:rsidR="00D563B4" w:rsidRPr="00D563B4" w:rsidRDefault="00D563B4" w:rsidP="00D563B4">
      <w:pPr>
        <w:jc w:val="both"/>
        <w:rPr>
          <w:rFonts w:ascii="Montserrat" w:hAnsi="Montserrat"/>
          <w:b w:val="0"/>
        </w:rPr>
      </w:pPr>
    </w:p>
    <w:p w14:paraId="527F9B2F"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RECEPCIÓN DE LA OBRA.</w:t>
      </w:r>
    </w:p>
    <w:p w14:paraId="04713F4E" w14:textId="77777777" w:rsidR="00D563B4" w:rsidRPr="00D563B4" w:rsidRDefault="00D563B4" w:rsidP="00D563B4">
      <w:pPr>
        <w:jc w:val="both"/>
        <w:rPr>
          <w:rFonts w:ascii="Montserrat" w:hAnsi="Montserrat"/>
          <w:sz w:val="22"/>
          <w:szCs w:val="22"/>
        </w:rPr>
      </w:pPr>
    </w:p>
    <w:p w14:paraId="07965607" w14:textId="77777777" w:rsidR="00D563B4" w:rsidRPr="00D563B4" w:rsidRDefault="00D563B4" w:rsidP="00D563B4">
      <w:pPr>
        <w:jc w:val="both"/>
        <w:rPr>
          <w:rFonts w:ascii="Montserrat" w:hAnsi="Montserrat"/>
          <w:b w:val="0"/>
        </w:rPr>
      </w:pPr>
      <w:r w:rsidRPr="00D563B4">
        <w:rPr>
          <w:rFonts w:ascii="Montserrat" w:hAnsi="Montserrat"/>
          <w:b w:val="0"/>
        </w:rPr>
        <w:t>El CONTRATISTA comunicará al RESIDENTE DE OBRA de ASIPONA ALTAMIRA la conclusión de los trabajos a su cargo, para que ésta, dentro del plazo pactado en el contrato, verifique la debida terminación de estos conforme a las condiciones establecidas en éste. Al finalizar la verificación de los trabajos, ASIPONA ALTAMIRA contará con un plazo de quince días naturales para proceder a su recepción física, mediante el levantamiento del acta correspondiente, quedando los trabajos bajo su responsabilidad.</w:t>
      </w:r>
    </w:p>
    <w:p w14:paraId="2D6EF0FC" w14:textId="77777777" w:rsidR="00D563B4" w:rsidRPr="00D563B4" w:rsidRDefault="00D563B4" w:rsidP="00D563B4">
      <w:pPr>
        <w:jc w:val="both"/>
        <w:rPr>
          <w:rFonts w:ascii="Montserrat" w:hAnsi="Montserrat"/>
          <w:b w:val="0"/>
        </w:rPr>
      </w:pPr>
    </w:p>
    <w:p w14:paraId="141FADFE" w14:textId="77777777" w:rsidR="00D563B4" w:rsidRPr="00D563B4" w:rsidRDefault="00D563B4" w:rsidP="00D563B4">
      <w:pPr>
        <w:jc w:val="both"/>
        <w:rPr>
          <w:rFonts w:ascii="Montserrat" w:hAnsi="Montserrat"/>
          <w:b w:val="0"/>
        </w:rPr>
      </w:pPr>
      <w:r w:rsidRPr="00D563B4">
        <w:rPr>
          <w:rFonts w:ascii="Montserrat" w:hAnsi="Montserrat"/>
          <w:b w:val="0"/>
        </w:rPr>
        <w:t>En este mismo acto, el CONTRATISTA entregará al RESIDENTE DE OBRA, los planos del levantamiento batimétrico actualizado de las zonas dragadas, conforme al proyecto que cumpla las normas y especificaciones que fueron aplicadas, así como los manuales e instructivos de operación, conservación y mantenimiento que correspondan. El CONTRATISTA entregará el número de planos originales necesarios para que se identifique perfectamente la construcción final de la obra, así como los archivos en CD de dichos planos (As-built) elaborados con el Software AutoCAD 2019 o superior, los cuales deberán ser firmados por el CONTRATISTA, la SUPERVISIÓN EXTERNA y la RESIDENCIA DE OBRA, la SUBGERENCIA DE CONSTRUCCIÓN Y MANTENIMIENTO, el DEPARTAMENTO DE SUPERVISIÓN DE OBRA y aprobados por la GERENCIA DE INGENIERÍA de ASIPONA-ALTAMIRA, los planos firmados se deberán de adjuntar en formato PDF al USB acompañados con los planos AS-BUILT.</w:t>
      </w:r>
    </w:p>
    <w:p w14:paraId="1E62B6D4" w14:textId="77777777" w:rsidR="00D563B4" w:rsidRPr="00D563B4" w:rsidRDefault="00D563B4" w:rsidP="00D563B4">
      <w:pPr>
        <w:jc w:val="both"/>
        <w:rPr>
          <w:rFonts w:ascii="Montserrat" w:hAnsi="Montserrat"/>
          <w:b w:val="0"/>
        </w:rPr>
      </w:pPr>
    </w:p>
    <w:p w14:paraId="4C0C966B" w14:textId="77777777" w:rsidR="00D563B4" w:rsidRPr="00D563B4" w:rsidRDefault="00D563B4" w:rsidP="00D563B4">
      <w:pPr>
        <w:jc w:val="both"/>
        <w:rPr>
          <w:rFonts w:ascii="Montserrat" w:hAnsi="Montserrat"/>
        </w:rPr>
      </w:pPr>
      <w:r w:rsidRPr="00D563B4">
        <w:rPr>
          <w:rFonts w:ascii="Montserrat" w:hAnsi="Montserrat"/>
          <w:b w:val="0"/>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r w:rsidRPr="00D563B4">
        <w:rPr>
          <w:rFonts w:ascii="Montserrat" w:hAnsi="Montserrat"/>
        </w:rPr>
        <w:t>.</w:t>
      </w:r>
    </w:p>
    <w:p w14:paraId="19F35194" w14:textId="77777777" w:rsidR="00D563B4" w:rsidRPr="00D563B4" w:rsidRDefault="00D563B4" w:rsidP="00D563B4">
      <w:pPr>
        <w:jc w:val="both"/>
        <w:rPr>
          <w:rFonts w:ascii="Montserrat" w:hAnsi="Montserrat"/>
        </w:rPr>
      </w:pPr>
    </w:p>
    <w:p w14:paraId="268D51EA" w14:textId="6B94E5EA" w:rsidR="00D563B4" w:rsidRPr="00D563B4" w:rsidRDefault="00D563B4" w:rsidP="00D563B4">
      <w:pPr>
        <w:jc w:val="both"/>
        <w:rPr>
          <w:rFonts w:ascii="Montserrat" w:hAnsi="Montserrat"/>
          <w:b w:val="0"/>
        </w:rPr>
      </w:pPr>
      <w:r w:rsidRPr="00D563B4">
        <w:rPr>
          <w:rFonts w:ascii="Montserrat" w:hAnsi="Montserrat"/>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w:t>
      </w:r>
      <w:r w:rsidR="000343B6" w:rsidRPr="00D563B4">
        <w:rPr>
          <w:rFonts w:ascii="Montserrat" w:hAnsi="Montserrat"/>
          <w:b w:val="0"/>
        </w:rPr>
        <w:t xml:space="preserve">de </w:t>
      </w:r>
      <w:r w:rsidR="000343B6" w:rsidRPr="00D563B4">
        <w:rPr>
          <w:rFonts w:ascii="Montserrat" w:hAnsi="Montserrat"/>
          <w:b w:val="0"/>
        </w:rPr>
        <w:lastRenderedPageBreak/>
        <w:t>acuerdo con</w:t>
      </w:r>
      <w:r w:rsidRPr="00D563B4">
        <w:rPr>
          <w:rFonts w:ascii="Montserrat" w:hAnsi="Montserrat"/>
          <w:b w:val="0"/>
        </w:rPr>
        <w:t xml:space="preserve"> las dimensiones y cotas de proyecto, sin cargo alguno para ASIPONA ALTAMIRA. </w:t>
      </w:r>
    </w:p>
    <w:p w14:paraId="168C4BDC" w14:textId="77777777" w:rsidR="00D563B4" w:rsidRPr="00D563B4" w:rsidRDefault="00D563B4" w:rsidP="00D563B4">
      <w:pPr>
        <w:jc w:val="both"/>
        <w:rPr>
          <w:rFonts w:ascii="Montserrat" w:hAnsi="Montserrat"/>
          <w:b w:val="0"/>
        </w:rPr>
      </w:pPr>
    </w:p>
    <w:p w14:paraId="1F470633" w14:textId="2E412A06" w:rsidR="00D563B4" w:rsidRDefault="00D563B4" w:rsidP="00D563B4">
      <w:pPr>
        <w:jc w:val="both"/>
        <w:rPr>
          <w:rFonts w:ascii="Montserrat" w:hAnsi="Montserrat"/>
          <w:b w:val="0"/>
        </w:rPr>
      </w:pPr>
      <w:r w:rsidRPr="00D563B4">
        <w:rPr>
          <w:rFonts w:ascii="Montserrat" w:hAnsi="Montserrat"/>
          <w:b w:val="0"/>
        </w:rPr>
        <w:t>Una Vez hecha la recepción de los trabajos a las cotas o niveles y dimensiones del proyecto por parte de ASIPONA ALTAMIRA, en un plazo no mayor a 10 días naturales posteriores a esto, el CONTRATISTA deberá retirar la totalidad de sus equipos, insumos y herramientas, fuera del Puerto Industrial de Altamira. En caso contrario, la ASIPONA ALTAMIRA realizará los cobros por los servicios portuarios correspondientes por la estadía de estos aún en el interior del Puertos.</w:t>
      </w:r>
    </w:p>
    <w:p w14:paraId="14F5E925" w14:textId="38FDF66D" w:rsidR="003C1F0F" w:rsidRDefault="003C1F0F" w:rsidP="00D563B4">
      <w:pPr>
        <w:jc w:val="both"/>
        <w:rPr>
          <w:rFonts w:ascii="Montserrat" w:hAnsi="Montserrat"/>
          <w:b w:val="0"/>
        </w:rPr>
      </w:pPr>
    </w:p>
    <w:p w14:paraId="01E3801B" w14:textId="0FB62A62" w:rsidR="003C1F0F" w:rsidRDefault="003C1F0F" w:rsidP="00D563B4">
      <w:pPr>
        <w:jc w:val="both"/>
        <w:rPr>
          <w:rFonts w:ascii="Montserrat" w:hAnsi="Montserrat"/>
          <w:b w:val="0"/>
        </w:rPr>
      </w:pPr>
    </w:p>
    <w:p w14:paraId="5A84A946" w14:textId="77777777" w:rsidR="003C1F0F" w:rsidRPr="00D563B4" w:rsidRDefault="003C1F0F" w:rsidP="00D563B4">
      <w:pPr>
        <w:jc w:val="both"/>
        <w:rPr>
          <w:rFonts w:ascii="Montserrat" w:hAnsi="Montserrat"/>
          <w:b w:val="0"/>
        </w:rPr>
      </w:pPr>
    </w:p>
    <w:p w14:paraId="02C58CC0" w14:textId="77777777" w:rsidR="00D563B4" w:rsidRPr="00D563B4" w:rsidRDefault="00D563B4" w:rsidP="00D563B4">
      <w:pPr>
        <w:jc w:val="both"/>
        <w:rPr>
          <w:rFonts w:ascii="Montserrat" w:hAnsi="Montserrat"/>
          <w:sz w:val="22"/>
          <w:szCs w:val="22"/>
        </w:rPr>
      </w:pPr>
    </w:p>
    <w:p w14:paraId="6FB55A65"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INSTITUTO MEXICANO DEL SEGURO SOCIAL.</w:t>
      </w:r>
    </w:p>
    <w:p w14:paraId="1B59BAD3" w14:textId="77777777" w:rsidR="00D563B4" w:rsidRPr="00D563B4" w:rsidRDefault="00D563B4" w:rsidP="00D563B4">
      <w:pPr>
        <w:jc w:val="both"/>
        <w:rPr>
          <w:rFonts w:ascii="Montserrat" w:hAnsi="Montserrat"/>
          <w:sz w:val="22"/>
          <w:szCs w:val="22"/>
        </w:rPr>
      </w:pPr>
    </w:p>
    <w:p w14:paraId="5C60EADF" w14:textId="77777777" w:rsidR="00D563B4" w:rsidRPr="00D563B4" w:rsidRDefault="00D563B4" w:rsidP="00D563B4">
      <w:pPr>
        <w:jc w:val="both"/>
        <w:rPr>
          <w:rFonts w:ascii="Montserrat" w:hAnsi="Montserrat"/>
          <w:b w:val="0"/>
        </w:rPr>
      </w:pPr>
      <w:r w:rsidRPr="00D563B4">
        <w:rPr>
          <w:rFonts w:ascii="Montserrat" w:hAnsi="Montserrat"/>
          <w:b w:val="0"/>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0D1F4C06" w14:textId="77777777" w:rsidR="00D563B4" w:rsidRPr="00D563B4" w:rsidRDefault="00D563B4" w:rsidP="00D563B4">
      <w:pPr>
        <w:jc w:val="both"/>
        <w:rPr>
          <w:rFonts w:ascii="Montserrat" w:hAnsi="Montserrat"/>
          <w:b w:val="0"/>
        </w:rPr>
      </w:pPr>
    </w:p>
    <w:p w14:paraId="04B441F3" w14:textId="77777777" w:rsidR="00D563B4" w:rsidRPr="00D563B4" w:rsidRDefault="00D563B4" w:rsidP="00D563B4">
      <w:pPr>
        <w:jc w:val="both"/>
        <w:rPr>
          <w:rFonts w:ascii="Montserrat" w:hAnsi="Montserrat"/>
          <w:b w:val="0"/>
        </w:rPr>
      </w:pPr>
      <w:r w:rsidRPr="00D563B4">
        <w:rPr>
          <w:rFonts w:ascii="Montserrat" w:hAnsi="Montserrat"/>
          <w:b w:val="0"/>
        </w:rPr>
        <w:t>ASIPONA ALTAMIRA podrá solicitarle al CONTRATISTA en cualquier momento, la documentación que demuestre el cumplimiento de sus obligaciones patronales.</w:t>
      </w:r>
    </w:p>
    <w:p w14:paraId="1252AA7F" w14:textId="77777777" w:rsidR="00D563B4" w:rsidRPr="00D563B4" w:rsidRDefault="00D563B4" w:rsidP="00D563B4">
      <w:pPr>
        <w:jc w:val="both"/>
        <w:rPr>
          <w:rFonts w:ascii="Montserrat" w:hAnsi="Montserrat"/>
        </w:rPr>
      </w:pPr>
    </w:p>
    <w:p w14:paraId="08638BDA"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BITACORA ELECTRONICA</w:t>
      </w:r>
      <w:r w:rsidRPr="00D563B4">
        <w:t xml:space="preserve"> </w:t>
      </w:r>
      <w:r w:rsidRPr="00D563B4">
        <w:rPr>
          <w:rFonts w:ascii="Montserrat" w:hAnsi="Montserrat"/>
          <w:sz w:val="22"/>
          <w:szCs w:val="22"/>
        </w:rPr>
        <w:t>Y SEGUIMIENTO DE OBRA PÚBLICA.</w:t>
      </w:r>
    </w:p>
    <w:p w14:paraId="6DF8E922" w14:textId="77777777" w:rsidR="00D563B4" w:rsidRPr="00D563B4" w:rsidRDefault="00D563B4" w:rsidP="00D563B4">
      <w:pPr>
        <w:jc w:val="both"/>
        <w:rPr>
          <w:rFonts w:ascii="Montserrat" w:hAnsi="Montserrat"/>
          <w:sz w:val="22"/>
          <w:szCs w:val="22"/>
        </w:rPr>
      </w:pPr>
    </w:p>
    <w:p w14:paraId="0114AD60" w14:textId="77777777" w:rsidR="00D563B4" w:rsidRPr="00D563B4" w:rsidRDefault="00D563B4" w:rsidP="00D563B4">
      <w:pPr>
        <w:jc w:val="both"/>
        <w:rPr>
          <w:rFonts w:ascii="Montserrat" w:hAnsi="Montserrat"/>
          <w:b w:val="0"/>
        </w:rPr>
      </w:pPr>
      <w:r w:rsidRPr="00D563B4">
        <w:rPr>
          <w:rFonts w:ascii="Montserrat" w:hAnsi="Montserrat"/>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114BDE45" w14:textId="77777777" w:rsidR="00D563B4" w:rsidRPr="00D563B4" w:rsidRDefault="00D563B4" w:rsidP="00D563B4">
      <w:pPr>
        <w:jc w:val="both"/>
        <w:rPr>
          <w:rFonts w:ascii="Montserrat" w:hAnsi="Montserrat"/>
          <w:b w:val="0"/>
        </w:rPr>
      </w:pPr>
    </w:p>
    <w:p w14:paraId="269ABEDB" w14:textId="77777777" w:rsidR="00D563B4" w:rsidRPr="00D563B4" w:rsidRDefault="00D563B4" w:rsidP="00D563B4">
      <w:pPr>
        <w:jc w:val="both"/>
        <w:rPr>
          <w:rFonts w:ascii="Montserrat" w:hAnsi="Montserrat"/>
          <w:b w:val="0"/>
        </w:rPr>
      </w:pPr>
      <w:r w:rsidRPr="00D563B4">
        <w:rPr>
          <w:rFonts w:ascii="Montserrat" w:hAnsi="Montserrat"/>
          <w:b w:val="0"/>
        </w:rPr>
        <w:t xml:space="preserve">Las órdenes que el RESIDENTE DE OBRA asiente en la Bitácora, serán válidas, aunque no se encuentre en el sitio el </w:t>
      </w:r>
      <w:bookmarkStart w:id="8" w:name="_Hlk63245585"/>
      <w:r w:rsidRPr="00D563B4">
        <w:rPr>
          <w:rFonts w:ascii="Montserrat" w:hAnsi="Montserrat"/>
          <w:b w:val="0"/>
        </w:rPr>
        <w:t xml:space="preserve">SUPERINTENDENTE DE CONSTRUCCIÓN </w:t>
      </w:r>
      <w:bookmarkEnd w:id="8"/>
      <w:r w:rsidRPr="00D563B4">
        <w:rPr>
          <w:rFonts w:ascii="Montserrat" w:hAnsi="Montserrat"/>
          <w:b w:val="0"/>
        </w:rPr>
        <w:t xml:space="preserve">o su sustituto. </w:t>
      </w:r>
    </w:p>
    <w:p w14:paraId="1998A8F9" w14:textId="77777777" w:rsidR="00D563B4" w:rsidRPr="00D563B4" w:rsidRDefault="00D563B4" w:rsidP="00D563B4">
      <w:pPr>
        <w:jc w:val="both"/>
        <w:rPr>
          <w:rFonts w:ascii="Montserrat" w:hAnsi="Montserrat"/>
          <w:b w:val="0"/>
        </w:rPr>
      </w:pPr>
    </w:p>
    <w:p w14:paraId="10970647" w14:textId="77777777" w:rsidR="00D563B4" w:rsidRPr="00D563B4" w:rsidRDefault="00D563B4" w:rsidP="00D563B4">
      <w:pPr>
        <w:jc w:val="both"/>
        <w:rPr>
          <w:rFonts w:ascii="Montserrat" w:hAnsi="Montserrat"/>
          <w:b w:val="0"/>
        </w:rPr>
      </w:pPr>
      <w:r w:rsidRPr="00D563B4">
        <w:rPr>
          <w:rFonts w:ascii="Montserrat" w:hAnsi="Montserrat"/>
          <w:b w:val="0"/>
        </w:rPr>
        <w:t>Para su seguimiento, el SUPERINTENDENTE DE CONSTRUCCIÓN deberá tener vigente su Firma Electrónica Avanzada (e-FIRMA) que otorga el Servicio de Administración Tributaria de la Secretaría de Hacienda y Crédito Público.</w:t>
      </w:r>
    </w:p>
    <w:p w14:paraId="0CD89B43" w14:textId="77777777" w:rsidR="00D563B4" w:rsidRPr="00D563B4" w:rsidRDefault="00D563B4" w:rsidP="00D563B4">
      <w:pPr>
        <w:ind w:left="851"/>
        <w:jc w:val="both"/>
        <w:rPr>
          <w:rFonts w:ascii="Montserrat" w:hAnsi="Montserrat"/>
          <w:b w:val="0"/>
          <w:lang w:val="es-ES"/>
        </w:rPr>
      </w:pPr>
    </w:p>
    <w:p w14:paraId="6CC923C7" w14:textId="77777777" w:rsidR="00D563B4" w:rsidRPr="00D563B4" w:rsidRDefault="00D563B4" w:rsidP="00D563B4">
      <w:pPr>
        <w:jc w:val="both"/>
        <w:rPr>
          <w:rFonts w:ascii="Montserrat" w:hAnsi="Montserrat"/>
          <w:b w:val="0"/>
        </w:rPr>
      </w:pPr>
      <w:r w:rsidRPr="00D563B4">
        <w:rPr>
          <w:rFonts w:ascii="Montserrat" w:hAnsi="Montserrat"/>
          <w:b w:val="0"/>
        </w:rPr>
        <w:t>La bitácora Electrónica de obra se mantendrá actualizada y estará bajo la responsabilidad de RESIDENTE DE OBRA de ASIPONA ALTAMIRA, en ella se registrarán todas las anotaciones importantes de ambas partes, así como los cambios generados por el desarrollo de la obra.</w:t>
      </w:r>
    </w:p>
    <w:p w14:paraId="7B6E87F5" w14:textId="77777777" w:rsidR="00D563B4" w:rsidRPr="00D563B4" w:rsidRDefault="00D563B4" w:rsidP="00D563B4">
      <w:pPr>
        <w:jc w:val="both"/>
        <w:rPr>
          <w:rFonts w:ascii="Montserrat" w:hAnsi="Montserrat"/>
          <w:b w:val="0"/>
        </w:rPr>
      </w:pPr>
    </w:p>
    <w:p w14:paraId="5A62B192"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lastRenderedPageBreak/>
        <w:t>IDIOMA.</w:t>
      </w:r>
    </w:p>
    <w:p w14:paraId="174319B7" w14:textId="77777777" w:rsidR="00D563B4" w:rsidRPr="00D563B4" w:rsidRDefault="00D563B4" w:rsidP="00D563B4">
      <w:pPr>
        <w:jc w:val="both"/>
        <w:rPr>
          <w:rFonts w:ascii="Montserrat" w:hAnsi="Montserrat"/>
          <w:sz w:val="22"/>
          <w:szCs w:val="22"/>
        </w:rPr>
      </w:pPr>
    </w:p>
    <w:p w14:paraId="043E35A2" w14:textId="77777777" w:rsidR="00D563B4" w:rsidRPr="00D563B4" w:rsidRDefault="00D563B4" w:rsidP="00D563B4">
      <w:pPr>
        <w:jc w:val="both"/>
        <w:rPr>
          <w:rFonts w:ascii="Montserrat" w:hAnsi="Montserrat"/>
          <w:b w:val="0"/>
        </w:rPr>
      </w:pPr>
      <w:r w:rsidRPr="00D563B4">
        <w:rPr>
          <w:rFonts w:ascii="Montserrat" w:hAnsi="Montserrat"/>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sidRPr="00D563B4">
        <w:rPr>
          <w:rFonts w:ascii="Montserrat" w:hAnsi="Montserrat" w:cs="Arial"/>
          <w:b w:val="0"/>
        </w:rPr>
        <w:t>traducidos al español de manera simple.</w:t>
      </w:r>
    </w:p>
    <w:p w14:paraId="619C4B83" w14:textId="77777777" w:rsidR="00D563B4" w:rsidRPr="00D563B4" w:rsidRDefault="00D563B4" w:rsidP="00D563B4">
      <w:pPr>
        <w:jc w:val="both"/>
        <w:rPr>
          <w:rFonts w:ascii="Montserrat" w:hAnsi="Montserrat"/>
          <w:b w:val="0"/>
        </w:rPr>
      </w:pPr>
    </w:p>
    <w:p w14:paraId="4409BB41" w14:textId="77777777" w:rsidR="00D563B4" w:rsidRPr="00D563B4" w:rsidRDefault="00D563B4" w:rsidP="00D563B4">
      <w:pPr>
        <w:jc w:val="both"/>
        <w:rPr>
          <w:rFonts w:ascii="Montserrat" w:hAnsi="Montserrat"/>
          <w:b w:val="0"/>
        </w:rPr>
      </w:pPr>
      <w:r w:rsidRPr="00D563B4">
        <w:rPr>
          <w:rFonts w:ascii="Montserrat" w:hAnsi="Montserrat"/>
          <w:b w:val="0"/>
        </w:rPr>
        <w:t>Tanto el SUPERINTENDENTE DE CONSTRUCCIÓN como el personal encargado de la dirección de los trabajos en la obra por parte del CONTRATISTA deberán utilizar el idioma español en todos los eventos relativos al desarrollo de la misma, siendo obligatorio su uso para efectos de comunicación hasta por el personal de más alto rango en las embarcaciones principales de dragado.</w:t>
      </w:r>
    </w:p>
    <w:p w14:paraId="44617E36" w14:textId="77777777" w:rsidR="00D563B4" w:rsidRPr="00D563B4" w:rsidRDefault="00D563B4" w:rsidP="00D563B4">
      <w:pPr>
        <w:jc w:val="both"/>
        <w:rPr>
          <w:rFonts w:ascii="Montserrat" w:hAnsi="Montserrat"/>
          <w:b w:val="0"/>
        </w:rPr>
      </w:pPr>
    </w:p>
    <w:p w14:paraId="6B33B009"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SUSPENSIÓN DE OBRA.</w:t>
      </w:r>
    </w:p>
    <w:p w14:paraId="38F541FB" w14:textId="77777777" w:rsidR="00D563B4" w:rsidRPr="00D563B4" w:rsidRDefault="00D563B4" w:rsidP="00D563B4">
      <w:pPr>
        <w:jc w:val="both"/>
        <w:rPr>
          <w:rFonts w:ascii="Montserrat" w:hAnsi="Montserrat"/>
          <w:sz w:val="22"/>
          <w:szCs w:val="22"/>
        </w:rPr>
      </w:pPr>
    </w:p>
    <w:p w14:paraId="33F105A3" w14:textId="58B85788" w:rsidR="00D563B4" w:rsidRPr="00D563B4" w:rsidRDefault="00D563B4" w:rsidP="00D563B4">
      <w:pPr>
        <w:jc w:val="both"/>
        <w:rPr>
          <w:rFonts w:ascii="Montserrat" w:hAnsi="Montserrat"/>
          <w:b w:val="0"/>
        </w:rPr>
      </w:pPr>
      <w:r w:rsidRPr="00D563B4">
        <w:rPr>
          <w:rFonts w:ascii="Montserrat" w:hAnsi="Montserrat"/>
          <w:b w:val="0"/>
        </w:rPr>
        <w:t xml:space="preserve">En términos del artículo 60 de la LEY, la ASIPONA ALTAMIRA podrá determinar la suspensión de los trabajos, ya sea por causas imputables a ella por así convenir a sus intereses, o por causas fortuitas o de fuerza mayor, procediéndose </w:t>
      </w:r>
      <w:r w:rsidR="000343B6" w:rsidRPr="00D563B4">
        <w:rPr>
          <w:rFonts w:ascii="Montserrat" w:hAnsi="Montserrat"/>
          <w:b w:val="0"/>
        </w:rPr>
        <w:t>de acuerdo con</w:t>
      </w:r>
      <w:r w:rsidRPr="00D563B4">
        <w:rPr>
          <w:rFonts w:ascii="Montserrat" w:hAnsi="Montserrat"/>
          <w:b w:val="0"/>
        </w:rPr>
        <w:t xml:space="preserve"> lo dispuesto en los artículos 144, 145, 146, 147, 148 y 149 de su REGLAMENTO.</w:t>
      </w:r>
    </w:p>
    <w:p w14:paraId="407214AF" w14:textId="77777777" w:rsidR="00D563B4" w:rsidRPr="00D563B4" w:rsidRDefault="00D563B4" w:rsidP="00D563B4">
      <w:pPr>
        <w:jc w:val="both"/>
        <w:rPr>
          <w:rFonts w:ascii="Montserrat" w:hAnsi="Montserrat"/>
          <w:b w:val="0"/>
        </w:rPr>
      </w:pPr>
    </w:p>
    <w:p w14:paraId="73904893" w14:textId="765BA7FB" w:rsidR="00D563B4" w:rsidRPr="00D563B4" w:rsidRDefault="00D563B4" w:rsidP="00D563B4">
      <w:pPr>
        <w:jc w:val="both"/>
        <w:rPr>
          <w:rFonts w:ascii="Montserrat" w:hAnsi="Montserrat"/>
          <w:b w:val="0"/>
        </w:rPr>
      </w:pPr>
      <w:r w:rsidRPr="00D563B4">
        <w:rPr>
          <w:rFonts w:ascii="Montserrat" w:hAnsi="Montserrat"/>
          <w:b w:val="0"/>
        </w:rPr>
        <w:t xml:space="preserve">En este caso, no procederá el pago por maquinaria o equipo inactivo cuando la ASIPONA ALTAMIRA notifique al CONTRATISTA la suspensión </w:t>
      </w:r>
      <w:r w:rsidR="001013ED" w:rsidRPr="00D563B4">
        <w:rPr>
          <w:rFonts w:ascii="Montserrat" w:hAnsi="Montserrat"/>
          <w:b w:val="0"/>
        </w:rPr>
        <w:t>y,</w:t>
      </w:r>
      <w:r w:rsidRPr="00D563B4">
        <w:rPr>
          <w:rFonts w:ascii="Montserrat" w:hAnsi="Montserrat"/>
          <w:b w:val="0"/>
        </w:rPr>
        <w:t xml:space="preserve"> asimismo, solicite que haga el retiro de la maquinaria o del equipo del lugar de los trabajos. La ASIPONA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p>
    <w:p w14:paraId="013D28CA" w14:textId="77777777" w:rsidR="00D563B4" w:rsidRPr="00D563B4" w:rsidRDefault="00D563B4" w:rsidP="00D563B4">
      <w:pPr>
        <w:jc w:val="both"/>
        <w:rPr>
          <w:rFonts w:ascii="Montserrat" w:hAnsi="Montserrat"/>
          <w:b w:val="0"/>
        </w:rPr>
      </w:pPr>
    </w:p>
    <w:p w14:paraId="22528AC0"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TERMINACIÓN ANTICIPADA DEL CONTRATO.</w:t>
      </w:r>
    </w:p>
    <w:p w14:paraId="53A1B886" w14:textId="77777777" w:rsidR="00D563B4" w:rsidRPr="00D563B4" w:rsidRDefault="00D563B4" w:rsidP="00D563B4">
      <w:pPr>
        <w:jc w:val="both"/>
        <w:rPr>
          <w:rFonts w:ascii="Montserrat" w:hAnsi="Montserrat"/>
          <w:b w:val="0"/>
        </w:rPr>
      </w:pPr>
    </w:p>
    <w:p w14:paraId="7E30CAAC" w14:textId="6740A459" w:rsidR="00D563B4" w:rsidRPr="00D563B4" w:rsidRDefault="00D563B4" w:rsidP="00D563B4">
      <w:pPr>
        <w:jc w:val="both"/>
        <w:rPr>
          <w:rFonts w:ascii="Montserrat" w:hAnsi="Montserrat"/>
          <w:b w:val="0"/>
        </w:rPr>
      </w:pPr>
      <w:r w:rsidRPr="00D563B4">
        <w:rPr>
          <w:rFonts w:ascii="Montserrat" w:hAnsi="Montserrat"/>
          <w:b w:val="0"/>
        </w:rPr>
        <w:t xml:space="preserve">En términos del artículo 60 de la LEY, la ASIPONA ALTAMIRA podrá terminar anticipadamente el contrato por así convenir a sus intereses, o por causas fortuitas o de fuerza mayor, procediéndose </w:t>
      </w:r>
      <w:r w:rsidR="000343B6" w:rsidRPr="00D563B4">
        <w:rPr>
          <w:rFonts w:ascii="Montserrat" w:hAnsi="Montserrat"/>
          <w:b w:val="0"/>
        </w:rPr>
        <w:t>de acuerdo con</w:t>
      </w:r>
      <w:r w:rsidRPr="00D563B4">
        <w:rPr>
          <w:rFonts w:ascii="Montserrat" w:hAnsi="Montserrat"/>
          <w:b w:val="0"/>
        </w:rPr>
        <w:t xml:space="preserve"> lo dispuesto en los artículos 150, 151, 152 y 153 de su REGLAMENTO.</w:t>
      </w:r>
    </w:p>
    <w:p w14:paraId="30DC36D9" w14:textId="77777777" w:rsidR="00D563B4" w:rsidRPr="00D563B4" w:rsidRDefault="00D563B4" w:rsidP="00D563B4">
      <w:pPr>
        <w:jc w:val="both"/>
        <w:rPr>
          <w:rFonts w:ascii="Montserrat" w:hAnsi="Montserrat"/>
          <w:b w:val="0"/>
        </w:rPr>
      </w:pPr>
    </w:p>
    <w:p w14:paraId="0B31012C"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RESCISIÓN ADMINISTRATIVA DEL CONTRATO.</w:t>
      </w:r>
    </w:p>
    <w:p w14:paraId="72069C65" w14:textId="77777777" w:rsidR="00D563B4" w:rsidRPr="00D563B4" w:rsidRDefault="00D563B4" w:rsidP="00D563B4">
      <w:pPr>
        <w:jc w:val="both"/>
        <w:rPr>
          <w:rFonts w:ascii="Montserrat" w:hAnsi="Montserrat"/>
          <w:b w:val="0"/>
        </w:rPr>
      </w:pPr>
    </w:p>
    <w:p w14:paraId="02AABD5D" w14:textId="77777777" w:rsidR="00D563B4" w:rsidRPr="00D563B4" w:rsidRDefault="00D563B4" w:rsidP="00D563B4">
      <w:pPr>
        <w:jc w:val="both"/>
        <w:rPr>
          <w:rFonts w:ascii="Montserrat" w:hAnsi="Montserrat"/>
          <w:b w:val="0"/>
        </w:rPr>
      </w:pPr>
      <w:r w:rsidRPr="00D563B4">
        <w:rPr>
          <w:rFonts w:ascii="Montserrat" w:hAnsi="Montserrat"/>
          <w:b w:val="0"/>
        </w:rPr>
        <w:t xml:space="preserve">En caso del incumplimiento a los términos señalados en el contrato respectivo o a las condicionantes o especificaciones señaladas en la convocatoria, la ASIPONA ALTAMIRA podrá proceder a la rescisión administrativa del Contrato, en apego a lo señalado en el </w:t>
      </w:r>
      <w:r w:rsidRPr="00D563B4">
        <w:rPr>
          <w:rFonts w:ascii="Montserrat" w:hAnsi="Montserrat"/>
          <w:b w:val="0"/>
        </w:rPr>
        <w:lastRenderedPageBreak/>
        <w:t>artículo 61 de la LEY, procediéndose de acuerdo con lo dispuesto en los artículos 154, 155, 156, 157, 158, 159, 160, 161, 162 y 163 de su REGLAMENTO.</w:t>
      </w:r>
    </w:p>
    <w:p w14:paraId="6B2F5733" w14:textId="77777777" w:rsidR="00D563B4" w:rsidRPr="00D563B4" w:rsidRDefault="00D563B4" w:rsidP="00D563B4">
      <w:pPr>
        <w:jc w:val="both"/>
        <w:rPr>
          <w:rFonts w:ascii="Montserrat" w:hAnsi="Montserrat"/>
          <w:b w:val="0"/>
        </w:rPr>
      </w:pPr>
    </w:p>
    <w:p w14:paraId="12312523" w14:textId="77777777" w:rsidR="00D563B4" w:rsidRPr="00D563B4" w:rsidRDefault="00D563B4" w:rsidP="00D563B4">
      <w:pPr>
        <w:numPr>
          <w:ilvl w:val="0"/>
          <w:numId w:val="7"/>
        </w:numPr>
        <w:ind w:left="426" w:hanging="426"/>
        <w:jc w:val="both"/>
        <w:rPr>
          <w:rFonts w:ascii="Montserrat" w:hAnsi="Montserrat"/>
          <w:sz w:val="22"/>
          <w:szCs w:val="22"/>
        </w:rPr>
      </w:pPr>
      <w:r w:rsidRPr="00D563B4">
        <w:rPr>
          <w:rFonts w:ascii="Montserrat" w:hAnsi="Montserrat"/>
          <w:sz w:val="22"/>
          <w:szCs w:val="22"/>
        </w:rPr>
        <w:t>RELACIÓN DE PLANOS Y/O CROQUIS.</w:t>
      </w:r>
    </w:p>
    <w:p w14:paraId="026A5F99" w14:textId="77777777" w:rsidR="00D563B4" w:rsidRPr="00D563B4" w:rsidRDefault="00D563B4" w:rsidP="00D563B4">
      <w:pPr>
        <w:jc w:val="both"/>
        <w:rPr>
          <w:rFonts w:ascii="Montserrat" w:hAnsi="Montserrat"/>
          <w:sz w:val="22"/>
          <w:szCs w:val="22"/>
        </w:rPr>
      </w:pPr>
    </w:p>
    <w:p w14:paraId="45E226AE" w14:textId="77777777" w:rsidR="00D563B4" w:rsidRPr="00D563B4" w:rsidRDefault="00D563B4" w:rsidP="00D563B4">
      <w:pPr>
        <w:widowControl w:val="0"/>
        <w:jc w:val="both"/>
        <w:rPr>
          <w:rFonts w:ascii="Montserrat" w:hAnsi="Montserrat"/>
          <w:b w:val="0"/>
        </w:rPr>
      </w:pPr>
      <w:r w:rsidRPr="00D563B4">
        <w:rPr>
          <w:rFonts w:ascii="Montserrat" w:hAnsi="Montserrat"/>
          <w:b w:val="0"/>
        </w:rPr>
        <w:t>Los siguientes planos y croquis son parte integrante del presente documento de especificaciones particulares y deben incluirse en la propuesta técnica del licitante, por lo que deberán entregarse debidamente firmados por el representante legal de la empresa licitante, dentro de este documento.</w:t>
      </w:r>
    </w:p>
    <w:p w14:paraId="0FF2C09A" w14:textId="59BC37D4" w:rsidR="00D563B4" w:rsidRDefault="00D563B4" w:rsidP="00D563B4">
      <w:pPr>
        <w:ind w:right="-1"/>
        <w:rPr>
          <w:rFonts w:ascii="Montserrat" w:hAnsi="Montserrat" w:cs="Arial"/>
        </w:rPr>
      </w:pPr>
    </w:p>
    <w:p w14:paraId="6D592947" w14:textId="1091767E" w:rsidR="005102E2" w:rsidRDefault="005102E2" w:rsidP="00D563B4">
      <w:pPr>
        <w:ind w:right="-1"/>
        <w:rPr>
          <w:rFonts w:ascii="Montserrat" w:hAnsi="Montserrat" w:cs="Arial"/>
        </w:rPr>
      </w:pPr>
    </w:p>
    <w:p w14:paraId="377B7041" w14:textId="158E3519" w:rsidR="005102E2" w:rsidRDefault="005102E2" w:rsidP="00D563B4">
      <w:pPr>
        <w:ind w:right="-1"/>
        <w:rPr>
          <w:rFonts w:ascii="Montserrat" w:hAnsi="Montserrat" w:cs="Arial"/>
        </w:rPr>
      </w:pPr>
    </w:p>
    <w:p w14:paraId="0B97BE80" w14:textId="77777777" w:rsidR="005102E2" w:rsidRPr="00D563B4" w:rsidRDefault="005102E2" w:rsidP="00D563B4">
      <w:pPr>
        <w:ind w:right="-1"/>
        <w:rPr>
          <w:rFonts w:ascii="Montserrat" w:hAnsi="Montserrat" w:cs="Arial"/>
        </w:rPr>
      </w:pPr>
    </w:p>
    <w:tbl>
      <w:tblPr>
        <w:tblW w:w="935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82"/>
        <w:gridCol w:w="1417"/>
        <w:gridCol w:w="2552"/>
      </w:tblGrid>
      <w:tr w:rsidR="00D563B4" w:rsidRPr="00D563B4" w14:paraId="4DE96E9B" w14:textId="77777777" w:rsidTr="008071DB">
        <w:trPr>
          <w:trHeight w:val="235"/>
          <w:jc w:val="center"/>
        </w:trPr>
        <w:tc>
          <w:tcPr>
            <w:tcW w:w="5382" w:type="dxa"/>
            <w:tcBorders>
              <w:top w:val="single" w:sz="4" w:space="0" w:color="auto"/>
              <w:left w:val="single" w:sz="4" w:space="0" w:color="auto"/>
              <w:bottom w:val="single" w:sz="4" w:space="0" w:color="auto"/>
              <w:right w:val="single" w:sz="4" w:space="0" w:color="auto"/>
            </w:tcBorders>
            <w:shd w:val="clear" w:color="auto" w:fill="660033"/>
            <w:vAlign w:val="center"/>
          </w:tcPr>
          <w:p w14:paraId="6ED380D3" w14:textId="77777777" w:rsidR="00D563B4" w:rsidRPr="00D563B4" w:rsidRDefault="00D563B4" w:rsidP="00D563B4">
            <w:pPr>
              <w:jc w:val="center"/>
              <w:rPr>
                <w:rFonts w:ascii="Montserrat" w:hAnsi="Montserrat" w:cs="Arial"/>
                <w:sz w:val="18"/>
                <w:szCs w:val="18"/>
              </w:rPr>
            </w:pPr>
            <w:r w:rsidRPr="00D563B4">
              <w:rPr>
                <w:rFonts w:ascii="Montserrat" w:hAnsi="Montserrat" w:cs="Arial"/>
                <w:sz w:val="18"/>
                <w:szCs w:val="18"/>
              </w:rPr>
              <w:t>PLANO</w:t>
            </w:r>
          </w:p>
        </w:tc>
        <w:tc>
          <w:tcPr>
            <w:tcW w:w="1417" w:type="dxa"/>
            <w:tcBorders>
              <w:top w:val="single" w:sz="4" w:space="0" w:color="auto"/>
              <w:left w:val="single" w:sz="4" w:space="0" w:color="auto"/>
              <w:bottom w:val="single" w:sz="4" w:space="0" w:color="auto"/>
              <w:right w:val="single" w:sz="4" w:space="0" w:color="auto"/>
            </w:tcBorders>
            <w:shd w:val="clear" w:color="auto" w:fill="660033"/>
            <w:vAlign w:val="center"/>
          </w:tcPr>
          <w:p w14:paraId="43021749" w14:textId="77777777" w:rsidR="00D563B4" w:rsidRPr="00D563B4" w:rsidRDefault="00D563B4" w:rsidP="00D563B4">
            <w:pPr>
              <w:jc w:val="center"/>
              <w:rPr>
                <w:rFonts w:ascii="Montserrat" w:hAnsi="Montserrat" w:cs="Arial"/>
                <w:sz w:val="18"/>
                <w:szCs w:val="18"/>
              </w:rPr>
            </w:pPr>
            <w:r w:rsidRPr="00D563B4">
              <w:rPr>
                <w:rFonts w:ascii="Montserrat" w:hAnsi="Montserrat" w:cs="Arial"/>
                <w:sz w:val="18"/>
                <w:szCs w:val="18"/>
              </w:rPr>
              <w:t>FECHA</w:t>
            </w:r>
          </w:p>
        </w:tc>
        <w:tc>
          <w:tcPr>
            <w:tcW w:w="2552" w:type="dxa"/>
            <w:tcBorders>
              <w:top w:val="single" w:sz="4" w:space="0" w:color="auto"/>
              <w:left w:val="single" w:sz="4" w:space="0" w:color="auto"/>
              <w:bottom w:val="single" w:sz="4" w:space="0" w:color="auto"/>
              <w:right w:val="single" w:sz="4" w:space="0" w:color="auto"/>
            </w:tcBorders>
            <w:shd w:val="clear" w:color="auto" w:fill="660033"/>
            <w:vAlign w:val="center"/>
          </w:tcPr>
          <w:p w14:paraId="42443671" w14:textId="77777777" w:rsidR="00D563B4" w:rsidRPr="00D563B4" w:rsidRDefault="00D563B4" w:rsidP="00D563B4">
            <w:pPr>
              <w:jc w:val="center"/>
              <w:rPr>
                <w:rFonts w:ascii="Montserrat" w:hAnsi="Montserrat" w:cs="Arial"/>
                <w:sz w:val="18"/>
                <w:szCs w:val="18"/>
              </w:rPr>
            </w:pPr>
            <w:r w:rsidRPr="00D563B4">
              <w:rPr>
                <w:rFonts w:ascii="Montserrat" w:hAnsi="Montserrat" w:cs="Arial"/>
                <w:sz w:val="18"/>
                <w:szCs w:val="18"/>
              </w:rPr>
              <w:t>NUMERO</w:t>
            </w:r>
          </w:p>
        </w:tc>
      </w:tr>
    </w:tbl>
    <w:p w14:paraId="0F451D2F" w14:textId="77777777" w:rsidR="00D563B4" w:rsidRPr="00D563B4" w:rsidRDefault="00D563B4" w:rsidP="00D563B4">
      <w:pPr>
        <w:rPr>
          <w:rFonts w:ascii="Montserrat" w:hAnsi="Montserrat"/>
          <w:vanish/>
        </w:rPr>
      </w:pPr>
    </w:p>
    <w:p w14:paraId="697D44A0" w14:textId="77777777" w:rsidR="00D563B4" w:rsidRPr="00D563B4" w:rsidRDefault="00D563B4" w:rsidP="00D563B4">
      <w:pPr>
        <w:rPr>
          <w:rFonts w:ascii="Montserrat" w:hAnsi="Montserrat"/>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72"/>
        <w:gridCol w:w="1417"/>
        <w:gridCol w:w="2552"/>
      </w:tblGrid>
      <w:tr w:rsidR="00D563B4" w:rsidRPr="00D563B4" w14:paraId="6E276D0F" w14:textId="77777777" w:rsidTr="008071DB">
        <w:trPr>
          <w:trHeight w:val="246"/>
          <w:jc w:val="center"/>
        </w:trPr>
        <w:tc>
          <w:tcPr>
            <w:tcW w:w="5372" w:type="dxa"/>
            <w:tcBorders>
              <w:top w:val="single" w:sz="2" w:space="0" w:color="auto"/>
              <w:bottom w:val="single" w:sz="4" w:space="0" w:color="auto"/>
              <w:right w:val="single" w:sz="4" w:space="0" w:color="auto"/>
            </w:tcBorders>
            <w:vAlign w:val="center"/>
          </w:tcPr>
          <w:p w14:paraId="05BEA2F1" w14:textId="77777777" w:rsidR="00D563B4" w:rsidRPr="00D563B4" w:rsidRDefault="00D563B4" w:rsidP="00D563B4">
            <w:pPr>
              <w:jc w:val="both"/>
              <w:rPr>
                <w:rFonts w:ascii="Montserrat" w:hAnsi="Montserrat" w:cs="Arial"/>
                <w:b w:val="0"/>
                <w:sz w:val="17"/>
                <w:szCs w:val="17"/>
              </w:rPr>
            </w:pPr>
            <w:r w:rsidRPr="00D563B4">
              <w:rPr>
                <w:rFonts w:ascii="Montserrat" w:hAnsi="Montserrat" w:cs="Arial"/>
                <w:b w:val="0"/>
                <w:sz w:val="17"/>
                <w:szCs w:val="17"/>
              </w:rPr>
              <w:t>UBICACIÓN DE RESIDUOS ORGÁNICOS INORGÁNICOS Y DE MANEJO ESPECIAL EN EL PUERTO INDUSTRIAL DE ALTAMIRA</w:t>
            </w:r>
          </w:p>
          <w:p w14:paraId="7D7DB1D7" w14:textId="77777777" w:rsidR="00D563B4" w:rsidRPr="00D563B4" w:rsidRDefault="00D563B4" w:rsidP="00D563B4">
            <w:pPr>
              <w:jc w:val="both"/>
              <w:rPr>
                <w:rFonts w:ascii="Montserrat" w:hAnsi="Montserrat" w:cs="Arial"/>
                <w:b w:val="0"/>
                <w:sz w:val="17"/>
                <w:szCs w:val="17"/>
              </w:rPr>
            </w:pPr>
          </w:p>
        </w:tc>
        <w:tc>
          <w:tcPr>
            <w:tcW w:w="1417" w:type="dxa"/>
            <w:tcBorders>
              <w:top w:val="single" w:sz="2" w:space="0" w:color="auto"/>
              <w:left w:val="single" w:sz="4" w:space="0" w:color="auto"/>
              <w:bottom w:val="single" w:sz="4" w:space="0" w:color="auto"/>
              <w:right w:val="single" w:sz="4" w:space="0" w:color="auto"/>
            </w:tcBorders>
            <w:vAlign w:val="center"/>
          </w:tcPr>
          <w:p w14:paraId="5A1C9172" w14:textId="77777777" w:rsidR="00D563B4" w:rsidRPr="00D563B4" w:rsidRDefault="00D563B4" w:rsidP="00D563B4">
            <w:pPr>
              <w:jc w:val="center"/>
              <w:rPr>
                <w:rFonts w:ascii="Montserrat" w:hAnsi="Montserrat" w:cs="Arial"/>
                <w:b w:val="0"/>
                <w:sz w:val="17"/>
                <w:szCs w:val="17"/>
              </w:rPr>
            </w:pPr>
            <w:r w:rsidRPr="00D563B4">
              <w:rPr>
                <w:rFonts w:ascii="Montserrat" w:hAnsi="Montserrat" w:cs="Arial"/>
                <w:b w:val="0"/>
                <w:sz w:val="17"/>
                <w:szCs w:val="17"/>
              </w:rPr>
              <w:t>JUNIO 2022</w:t>
            </w:r>
          </w:p>
        </w:tc>
        <w:tc>
          <w:tcPr>
            <w:tcW w:w="2552" w:type="dxa"/>
            <w:tcBorders>
              <w:top w:val="single" w:sz="2" w:space="0" w:color="auto"/>
              <w:left w:val="single" w:sz="4" w:space="0" w:color="auto"/>
              <w:bottom w:val="single" w:sz="4" w:space="0" w:color="auto"/>
            </w:tcBorders>
            <w:vAlign w:val="center"/>
          </w:tcPr>
          <w:p w14:paraId="1504A480" w14:textId="77777777" w:rsidR="00D563B4" w:rsidRPr="00D563B4" w:rsidRDefault="00D563B4" w:rsidP="00D563B4">
            <w:pPr>
              <w:jc w:val="center"/>
              <w:rPr>
                <w:rFonts w:ascii="Montserrat" w:hAnsi="Montserrat" w:cs="Arial"/>
                <w:b w:val="0"/>
                <w:bCs/>
                <w:sz w:val="17"/>
                <w:szCs w:val="17"/>
                <w:lang w:val="es-MX"/>
              </w:rPr>
            </w:pPr>
            <w:r w:rsidRPr="00D563B4">
              <w:rPr>
                <w:rFonts w:ascii="Montserrat" w:hAnsi="Montserrat" w:cs="Arial"/>
                <w:b w:val="0"/>
                <w:bCs/>
                <w:sz w:val="17"/>
                <w:szCs w:val="17"/>
                <w:lang w:val="en-US"/>
              </w:rPr>
              <w:t>ASIPONAALT-GPLAN/19-22-ADM.01</w:t>
            </w:r>
          </w:p>
        </w:tc>
      </w:tr>
      <w:tr w:rsidR="00D563B4" w:rsidRPr="009A7CF1" w14:paraId="74C862A6" w14:textId="77777777" w:rsidTr="008071DB">
        <w:trPr>
          <w:trHeight w:val="246"/>
          <w:jc w:val="center"/>
        </w:trPr>
        <w:tc>
          <w:tcPr>
            <w:tcW w:w="5372" w:type="dxa"/>
            <w:tcBorders>
              <w:top w:val="single" w:sz="4" w:space="0" w:color="auto"/>
              <w:bottom w:val="single" w:sz="4" w:space="0" w:color="auto"/>
              <w:right w:val="single" w:sz="4" w:space="0" w:color="auto"/>
            </w:tcBorders>
            <w:vAlign w:val="center"/>
          </w:tcPr>
          <w:p w14:paraId="798FB8E1" w14:textId="7857F20F" w:rsidR="00D563B4" w:rsidRPr="00D563B4" w:rsidRDefault="00D563B4" w:rsidP="00D563B4">
            <w:pPr>
              <w:jc w:val="both"/>
              <w:rPr>
                <w:rFonts w:ascii="Montserrat" w:hAnsi="Montserrat" w:cs="Arial"/>
                <w:b w:val="0"/>
                <w:sz w:val="17"/>
                <w:szCs w:val="17"/>
                <w:lang w:val="es-MX"/>
              </w:rPr>
            </w:pPr>
            <w:r w:rsidRPr="00D563B4">
              <w:rPr>
                <w:rFonts w:ascii="Montserrat" w:hAnsi="Montserrat" w:cs="Arial"/>
                <w:b w:val="0"/>
                <w:sz w:val="17"/>
                <w:szCs w:val="17"/>
                <w:lang w:val="es-MX"/>
              </w:rPr>
              <w:t xml:space="preserve">PLANTA GENERAL </w:t>
            </w:r>
            <w:r w:rsidR="00ED34A5">
              <w:rPr>
                <w:rFonts w:ascii="Montserrat" w:hAnsi="Montserrat" w:cs="Arial"/>
                <w:b w:val="0"/>
                <w:sz w:val="17"/>
                <w:szCs w:val="17"/>
                <w:lang w:val="es-MX"/>
              </w:rPr>
              <w:t>CERCADOS Y PORTONES</w:t>
            </w:r>
          </w:p>
        </w:tc>
        <w:tc>
          <w:tcPr>
            <w:tcW w:w="1417" w:type="dxa"/>
            <w:tcBorders>
              <w:top w:val="single" w:sz="4" w:space="0" w:color="auto"/>
              <w:left w:val="single" w:sz="4" w:space="0" w:color="auto"/>
              <w:bottom w:val="single" w:sz="4" w:space="0" w:color="auto"/>
              <w:right w:val="single" w:sz="4" w:space="0" w:color="auto"/>
            </w:tcBorders>
          </w:tcPr>
          <w:p w14:paraId="19B48740" w14:textId="77777777" w:rsidR="00D563B4" w:rsidRPr="00D563B4" w:rsidRDefault="00D563B4" w:rsidP="00D563B4">
            <w:pPr>
              <w:jc w:val="center"/>
              <w:rPr>
                <w:rFonts w:ascii="Montserrat" w:hAnsi="Montserrat"/>
                <w:sz w:val="17"/>
                <w:szCs w:val="17"/>
              </w:rPr>
            </w:pPr>
            <w:r w:rsidRPr="00D563B4">
              <w:rPr>
                <w:rFonts w:ascii="Montserrat" w:hAnsi="Montserrat" w:cs="Arial"/>
                <w:b w:val="0"/>
                <w:sz w:val="17"/>
                <w:szCs w:val="17"/>
              </w:rPr>
              <w:t>MARZO 2025</w:t>
            </w:r>
          </w:p>
        </w:tc>
        <w:tc>
          <w:tcPr>
            <w:tcW w:w="2552" w:type="dxa"/>
            <w:tcBorders>
              <w:top w:val="single" w:sz="4" w:space="0" w:color="auto"/>
              <w:left w:val="single" w:sz="4" w:space="0" w:color="auto"/>
              <w:bottom w:val="single" w:sz="4" w:space="0" w:color="auto"/>
            </w:tcBorders>
          </w:tcPr>
          <w:p w14:paraId="3DB5714D" w14:textId="0B764F72" w:rsidR="00D563B4" w:rsidRPr="00D563B4" w:rsidRDefault="00D563B4" w:rsidP="00D563B4">
            <w:pPr>
              <w:jc w:val="center"/>
              <w:rPr>
                <w:rFonts w:ascii="Montserrat" w:hAnsi="Montserrat"/>
                <w:sz w:val="17"/>
                <w:szCs w:val="17"/>
                <w:lang w:val="en-US"/>
              </w:rPr>
            </w:pPr>
            <w:r w:rsidRPr="00D563B4">
              <w:rPr>
                <w:rFonts w:ascii="Montserrat" w:hAnsi="Montserrat" w:cs="Arial"/>
                <w:b w:val="0"/>
                <w:bCs/>
                <w:sz w:val="17"/>
                <w:szCs w:val="17"/>
                <w:lang w:val="en-US"/>
              </w:rPr>
              <w:t>ASPN ALT-GI-M-P0</w:t>
            </w:r>
            <w:r w:rsidR="00362AC8">
              <w:rPr>
                <w:rFonts w:ascii="Montserrat" w:hAnsi="Montserrat" w:cs="Arial"/>
                <w:b w:val="0"/>
                <w:bCs/>
                <w:sz w:val="17"/>
                <w:szCs w:val="17"/>
                <w:lang w:val="en-US"/>
              </w:rPr>
              <w:t>30</w:t>
            </w:r>
            <w:r w:rsidRPr="00D563B4">
              <w:rPr>
                <w:rFonts w:ascii="Montserrat" w:hAnsi="Montserrat" w:cs="Arial"/>
                <w:b w:val="0"/>
                <w:bCs/>
                <w:sz w:val="17"/>
                <w:szCs w:val="17"/>
                <w:lang w:val="en-US"/>
              </w:rPr>
              <w:t>-25-0</w:t>
            </w:r>
          </w:p>
        </w:tc>
      </w:tr>
    </w:tbl>
    <w:p w14:paraId="467D65AD" w14:textId="77777777" w:rsidR="00D563B4" w:rsidRPr="00D563B4" w:rsidRDefault="00D563B4" w:rsidP="00D563B4">
      <w:pPr>
        <w:jc w:val="both"/>
        <w:rPr>
          <w:rFonts w:ascii="Montserrat" w:hAnsi="Montserrat"/>
          <w:b w:val="0"/>
          <w:lang w:val="en-US"/>
        </w:rPr>
      </w:pPr>
    </w:p>
    <w:p w14:paraId="53B282ED" w14:textId="77777777" w:rsidR="00D563B4" w:rsidRPr="00D563B4" w:rsidRDefault="00D563B4" w:rsidP="00D563B4">
      <w:pPr>
        <w:widowControl w:val="0"/>
        <w:rPr>
          <w:rFonts w:ascii="Montserrat" w:hAnsi="Montserrat"/>
          <w:sz w:val="24"/>
          <w:lang w:val="en-US"/>
        </w:rPr>
      </w:pPr>
    </w:p>
    <w:p w14:paraId="02559937" w14:textId="77777777" w:rsidR="00D563B4" w:rsidRPr="00D563B4" w:rsidRDefault="00D563B4" w:rsidP="00D563B4">
      <w:pPr>
        <w:widowControl w:val="0"/>
        <w:rPr>
          <w:rFonts w:ascii="Montserrat" w:hAnsi="Montserrat"/>
          <w:sz w:val="24"/>
          <w:lang w:val="en-US"/>
        </w:rPr>
      </w:pPr>
    </w:p>
    <w:p w14:paraId="28E381AA" w14:textId="77777777" w:rsidR="00D563B4" w:rsidRPr="00D563B4" w:rsidRDefault="00D563B4" w:rsidP="00D563B4">
      <w:pPr>
        <w:widowControl w:val="0"/>
        <w:rPr>
          <w:rFonts w:ascii="Montserrat" w:hAnsi="Montserrat"/>
          <w:b w:val="0"/>
          <w:lang w:val="en-US"/>
        </w:rPr>
      </w:pPr>
    </w:p>
    <w:p w14:paraId="3AF21075" w14:textId="77777777" w:rsidR="00D563B4" w:rsidRPr="00D563B4" w:rsidRDefault="00D563B4" w:rsidP="00D563B4">
      <w:pPr>
        <w:widowControl w:val="0"/>
        <w:rPr>
          <w:rFonts w:ascii="Montserrat" w:hAnsi="Montserrat"/>
          <w:b w:val="0"/>
          <w:lang w:val="en-US"/>
        </w:rPr>
      </w:pPr>
    </w:p>
    <w:p w14:paraId="736E1DBC" w14:textId="77777777" w:rsidR="00D563B4" w:rsidRPr="00D563B4" w:rsidRDefault="00D563B4" w:rsidP="00D563B4">
      <w:pPr>
        <w:widowControl w:val="0"/>
        <w:rPr>
          <w:rFonts w:ascii="Montserrat" w:hAnsi="Montserrat"/>
          <w:b w:val="0"/>
          <w:lang w:val="en-US"/>
        </w:rPr>
      </w:pPr>
    </w:p>
    <w:p w14:paraId="6277AF34" w14:textId="77777777" w:rsidR="00D563B4" w:rsidRPr="00D563B4" w:rsidRDefault="00D563B4" w:rsidP="00D563B4">
      <w:pPr>
        <w:widowControl w:val="0"/>
        <w:rPr>
          <w:rFonts w:ascii="Montserrat" w:hAnsi="Montserrat"/>
          <w:b w:val="0"/>
          <w:lang w:val="en-US"/>
        </w:rPr>
      </w:pPr>
    </w:p>
    <w:p w14:paraId="015FF93A" w14:textId="47F8BDA0" w:rsidR="005E0CE9" w:rsidRPr="00E01EC9" w:rsidRDefault="00D563B4" w:rsidP="00E01EC9">
      <w:pPr>
        <w:tabs>
          <w:tab w:val="left" w:pos="284"/>
        </w:tabs>
        <w:ind w:left="284" w:right="142"/>
        <w:jc w:val="center"/>
        <w:rPr>
          <w:rFonts w:ascii="Montserrat" w:hAnsi="Montserrat"/>
        </w:rPr>
      </w:pPr>
      <w:r w:rsidRPr="00D563B4">
        <w:rPr>
          <w:rFonts w:ascii="Montserrat" w:hAnsi="Montserrat"/>
        </w:rPr>
        <w:t>ESPECIFICACIONES PARTICULARES</w:t>
      </w:r>
    </w:p>
    <w:p w14:paraId="59E8DCD7" w14:textId="77777777" w:rsidR="005E0CE9" w:rsidRDefault="005E0CE9" w:rsidP="005E0CE9">
      <w:pPr>
        <w:tabs>
          <w:tab w:val="left" w:pos="1245"/>
        </w:tabs>
        <w:rPr>
          <w:rFonts w:ascii="Montserrat" w:hAnsi="Montserrat" w:cs="Arial"/>
          <w:lang w:eastAsia="es-MX"/>
        </w:rPr>
      </w:pPr>
    </w:p>
    <w:p w14:paraId="556D1BD7"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I.1</w:t>
      </w:r>
    </w:p>
    <w:p w14:paraId="55D1F673" w14:textId="77777777" w:rsidR="005E0CE9" w:rsidRPr="009E5C46" w:rsidRDefault="005E0CE9" w:rsidP="005E0CE9">
      <w:pPr>
        <w:tabs>
          <w:tab w:val="left" w:pos="284"/>
        </w:tabs>
        <w:rPr>
          <w:rFonts w:ascii="Montserrat" w:hAnsi="Montserrat" w:cs="Arial"/>
        </w:rPr>
      </w:pPr>
    </w:p>
    <w:p w14:paraId="72E87077" w14:textId="1D1DA04C"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D6C59">
        <w:rPr>
          <w:rFonts w:ascii="Noto Sans" w:hAnsi="Noto Sans" w:cs="Noto Sans"/>
          <w:b w:val="0"/>
          <w:lang w:val="es-ES"/>
        </w:rPr>
        <w:t>Suministro e instalación de portón deslizable formado por dos hojas de 7.00 mts. x 2.50 mts., fabricado con malla metálica (reja acero), incluye materiales, herramientas, equipo y mano de obra para su correcta funcionalidad; con carga y acarreos</w:t>
      </w:r>
    </w:p>
    <w:p w14:paraId="149B373D"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A2F8B80" w14:textId="21A2D868"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D079A85" w14:textId="77777777" w:rsidR="005E0CE9" w:rsidRPr="009E5C46" w:rsidRDefault="005E0CE9" w:rsidP="005E0CE9">
      <w:pPr>
        <w:tabs>
          <w:tab w:val="left" w:pos="284"/>
        </w:tabs>
        <w:rPr>
          <w:rFonts w:ascii="Montserrat" w:hAnsi="Montserrat" w:cs="Arial"/>
          <w:sz w:val="22"/>
        </w:rPr>
      </w:pPr>
    </w:p>
    <w:p w14:paraId="57BFC52B"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 xml:space="preserve">DESCRIPCIÓN: </w:t>
      </w:r>
      <w:r w:rsidRPr="003D6C59">
        <w:rPr>
          <w:rFonts w:ascii="Noto Sans" w:hAnsi="Noto Sans" w:cs="Noto Sans"/>
          <w:b w:val="0"/>
          <w:lang w:val="es-ES"/>
        </w:rPr>
        <w:t>Suministro e instalación de portón deslizable formado por dos hojas de 7.00 mts. x 2.50 mts., fabricado con malla metálica (reja acero), incluye materiales, herramientas, equipo y mano de obra para su correcta funcionalidad; con carga y acarreos</w:t>
      </w:r>
    </w:p>
    <w:p w14:paraId="72FBEF57" w14:textId="77777777" w:rsidR="005E0CE9" w:rsidRPr="009E5C46" w:rsidRDefault="005E0CE9" w:rsidP="005E0CE9">
      <w:pPr>
        <w:pStyle w:val="Piedepgina"/>
        <w:tabs>
          <w:tab w:val="left" w:pos="284"/>
        </w:tabs>
        <w:rPr>
          <w:rFonts w:ascii="Montserrat" w:hAnsi="Montserrat" w:cs="Arial"/>
        </w:rPr>
      </w:pPr>
    </w:p>
    <w:p w14:paraId="4619CBF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6B2001E" w14:textId="77777777" w:rsidR="005E0CE9" w:rsidRPr="005B6711"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55BB6CBE" w14:textId="77777777" w:rsidR="005E0CE9" w:rsidRPr="0015025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124799C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5FE43313" w14:textId="77777777" w:rsidR="005E0CE9" w:rsidRPr="0015025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del sistema deslizable mediante el forjado con piezas nuevas incluir el anclaje y fijación similar a lo existente </w:t>
      </w:r>
    </w:p>
    <w:p w14:paraId="5088456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El portón deslizable formado por 2 hojas, fabricado con malla metálica, PTR de 2 ½” x 2 ½” calibre 14 similar a lo existente</w:t>
      </w:r>
    </w:p>
    <w:p w14:paraId="16DC6B8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Poste cargador de 3” calibre 11, incluye: abrazaderas, tornillería, bisagras reforzadas, pasador, porta candado </w:t>
      </w:r>
    </w:p>
    <w:p w14:paraId="2115B00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 cimentación para los postes será 20x20x70 cms, zanja realizada mediante excavación con cava hoyos a la profundidad necesaria, la base mediante rellenos de concreto simple f=c=200 kg/cm2</w:t>
      </w:r>
    </w:p>
    <w:p w14:paraId="580DABF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Los paneles del portón serán de fabricación según la ficha técnica en color similar a lo existente</w:t>
      </w:r>
    </w:p>
    <w:p w14:paraId="1F8A226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Las abrazaderas para postes serán de 2 ¼” x 2 ¼” calibre 12; tornillería, tuercas, arandelas (inoxidable)</w:t>
      </w:r>
    </w:p>
    <w:p w14:paraId="1155B75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de arpón con dobles navajas de acero inoxidable alma reforzada calibre 24; mediante 3 alambres de púas </w:t>
      </w:r>
    </w:p>
    <w:p w14:paraId="206623E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097BEC0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2196D6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5485F09D" w14:textId="0B723A02"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w:t>
      </w:r>
      <w:r w:rsidR="00362AC8">
        <w:rPr>
          <w:rFonts w:ascii="Noto Sans" w:hAnsi="Noto Sans" w:cs="Noto Sans"/>
          <w:b w:val="0"/>
          <w:lang w:val="es-ES"/>
        </w:rPr>
        <w:t>deberá</w:t>
      </w:r>
      <w:r>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16C90E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CFEB30C" w14:textId="33134C86"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w:t>
      </w:r>
      <w:r w:rsidR="00846116">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w:t>
      </w:r>
      <w:r w:rsidR="003C3B77">
        <w:rPr>
          <w:rFonts w:ascii="Noto Sans" w:hAnsi="Noto Sans" w:cs="Noto Sans"/>
          <w:b w:val="0"/>
          <w:lang w:val="es-ES"/>
        </w:rPr>
        <w:t>, mínimo 12 fotos por partida.</w:t>
      </w:r>
      <w:r>
        <w:rPr>
          <w:rFonts w:ascii="Noto Sans" w:hAnsi="Noto Sans" w:cs="Noto Sans"/>
          <w:b w:val="0"/>
          <w:lang w:val="es-ES"/>
        </w:rPr>
        <w:t xml:space="preserve"> </w:t>
      </w:r>
    </w:p>
    <w:p w14:paraId="4FD61A63" w14:textId="24569735" w:rsidR="0042318B" w:rsidRPr="00132FA2" w:rsidRDefault="0042318B"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4227ACC0" w14:textId="6BAF1E59" w:rsidR="005E0CE9" w:rsidRPr="00DA0718" w:rsidRDefault="00AD6D6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Pr>
          <w:noProof/>
        </w:rPr>
        <w:lastRenderedPageBreak/>
        <w:drawing>
          <wp:inline distT="0" distB="0" distL="0" distR="0" wp14:anchorId="382C1D24" wp14:editId="5E2628A9">
            <wp:extent cx="5612130" cy="1950085"/>
            <wp:effectExtent l="0" t="0" r="7620" b="0"/>
            <wp:docPr id="24" name="Imagen 24" descr="Imagen en blanco y negro de una jaul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magen en blanco y negro de una jaula&#10;&#10;Descripción generada automáticamente con confianza baja"/>
                    <pic:cNvPicPr/>
                  </pic:nvPicPr>
                  <pic:blipFill>
                    <a:blip r:embed="rId13"/>
                    <a:stretch>
                      <a:fillRect/>
                    </a:stretch>
                  </pic:blipFill>
                  <pic:spPr>
                    <a:xfrm>
                      <a:off x="0" y="0"/>
                      <a:ext cx="5612130" cy="1950085"/>
                    </a:xfrm>
                    <a:prstGeom prst="rect">
                      <a:avLst/>
                    </a:prstGeom>
                  </pic:spPr>
                </pic:pic>
              </a:graphicData>
            </a:graphic>
          </wp:inline>
        </w:drawing>
      </w:r>
    </w:p>
    <w:p w14:paraId="071B0FFB" w14:textId="77777777" w:rsidR="005E0CE9" w:rsidRPr="009E5C46" w:rsidRDefault="005E0CE9" w:rsidP="005E0CE9">
      <w:pPr>
        <w:tabs>
          <w:tab w:val="left" w:pos="284"/>
        </w:tabs>
        <w:rPr>
          <w:rFonts w:ascii="Montserrat" w:hAnsi="Montserrat" w:cs="Arial"/>
          <w:sz w:val="22"/>
        </w:rPr>
      </w:pPr>
    </w:p>
    <w:p w14:paraId="3440B593"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1829461" w14:textId="77777777" w:rsidR="005E0CE9" w:rsidRDefault="005E0CE9" w:rsidP="005E0CE9"/>
    <w:p w14:paraId="0947CB44" w14:textId="224D96D1" w:rsidR="008F6625" w:rsidRDefault="008F6625" w:rsidP="005E0CE9">
      <w:pPr>
        <w:tabs>
          <w:tab w:val="left" w:pos="1245"/>
        </w:tabs>
        <w:rPr>
          <w:rFonts w:ascii="Montserrat" w:hAnsi="Montserrat" w:cs="Arial"/>
          <w:lang w:eastAsia="es-MX"/>
        </w:rPr>
      </w:pPr>
    </w:p>
    <w:p w14:paraId="159FA2B9" w14:textId="1C0A0695" w:rsidR="008F6625" w:rsidRDefault="008F6625" w:rsidP="003B03F5">
      <w:pPr>
        <w:tabs>
          <w:tab w:val="left" w:pos="1245"/>
        </w:tabs>
        <w:jc w:val="center"/>
        <w:rPr>
          <w:rFonts w:ascii="Montserrat" w:hAnsi="Montserrat" w:cs="Arial"/>
          <w:lang w:eastAsia="es-MX"/>
        </w:rPr>
      </w:pPr>
    </w:p>
    <w:p w14:paraId="1EAA1359" w14:textId="77777777" w:rsidR="003019E3" w:rsidRDefault="003019E3" w:rsidP="003B03F5">
      <w:pPr>
        <w:tabs>
          <w:tab w:val="left" w:pos="1245"/>
        </w:tabs>
        <w:jc w:val="center"/>
        <w:rPr>
          <w:rFonts w:ascii="Montserrat" w:hAnsi="Montserrat" w:cs="Arial"/>
          <w:lang w:eastAsia="es-MX"/>
        </w:rPr>
      </w:pPr>
    </w:p>
    <w:p w14:paraId="54AF56B6"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II.1</w:t>
      </w:r>
    </w:p>
    <w:p w14:paraId="659E63B9" w14:textId="77777777" w:rsidR="005E0CE9" w:rsidRPr="009E5C46" w:rsidRDefault="005E0CE9" w:rsidP="005E0CE9">
      <w:pPr>
        <w:tabs>
          <w:tab w:val="left" w:pos="284"/>
        </w:tabs>
        <w:rPr>
          <w:rFonts w:ascii="Montserrat" w:hAnsi="Montserrat" w:cs="Arial"/>
        </w:rPr>
      </w:pPr>
    </w:p>
    <w:p w14:paraId="0864A7B9" w14:textId="27C5008C"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783006">
        <w:rPr>
          <w:rFonts w:ascii="Noto Sans" w:hAnsi="Noto Sans" w:cs="Noto Sans"/>
          <w:b w:val="0"/>
          <w:lang w:val="es-ES"/>
        </w:rPr>
        <w:t>Mantenimiento de portón metálico de dos hojas en claro de 7.60 mts., incluye materiales (abrazaderas, tensores y ruedas de 10”, cambio de malla corla en bastidores, enderezar bastidor), herramientas, equipo y mano de obra para su correcta funcionalidad; con carga y acarreos</w:t>
      </w:r>
    </w:p>
    <w:p w14:paraId="4BB2BF0B" w14:textId="77777777" w:rsidR="003C3B77" w:rsidRDefault="003C3B77"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8830CD2" w14:textId="7F54DEED"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768F98FF" w14:textId="77777777" w:rsidR="005E0CE9" w:rsidRPr="009E5C46" w:rsidRDefault="005E0CE9" w:rsidP="005E0CE9">
      <w:pPr>
        <w:tabs>
          <w:tab w:val="left" w:pos="284"/>
        </w:tabs>
        <w:rPr>
          <w:rFonts w:ascii="Montserrat" w:hAnsi="Montserrat" w:cs="Arial"/>
          <w:sz w:val="22"/>
        </w:rPr>
      </w:pPr>
    </w:p>
    <w:p w14:paraId="7DED5E20"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783006">
        <w:rPr>
          <w:rFonts w:ascii="Noto Sans" w:hAnsi="Noto Sans" w:cs="Noto Sans"/>
          <w:b w:val="0"/>
          <w:lang w:val="es-ES"/>
        </w:rPr>
        <w:t>Mantenimiento de portón metálico de dos hojas en claro de 7.60 mts., incluye materiales (abrazaderas, tensores y ruedas de 10”, cambio de malla corla en bastidores, enderezar bastidor), herramientas, equipo y mano de obra para su correcta funcionalidad; con carga y acarreos</w:t>
      </w:r>
    </w:p>
    <w:p w14:paraId="1640FC9F" w14:textId="77777777" w:rsidR="005E0CE9" w:rsidRPr="009E5C46" w:rsidRDefault="005E0CE9" w:rsidP="005E0CE9">
      <w:pPr>
        <w:pStyle w:val="Piedepgina"/>
        <w:tabs>
          <w:tab w:val="left" w:pos="284"/>
        </w:tabs>
        <w:rPr>
          <w:rFonts w:ascii="Montserrat" w:hAnsi="Montserrat" w:cs="Arial"/>
        </w:rPr>
      </w:pPr>
    </w:p>
    <w:p w14:paraId="5628112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A266074" w14:textId="77777777" w:rsidR="005E0CE9" w:rsidRPr="005B6711"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0D4F1BD5" w14:textId="77777777" w:rsidR="005E0CE9" w:rsidRPr="0015025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lastRenderedPageBreak/>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2EEB7E1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1B52002B" w14:textId="5B849A29" w:rsidR="005E0CE9" w:rsidRDefault="004557C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 </w:t>
      </w:r>
      <w:r w:rsidR="007D5AAE">
        <w:rPr>
          <w:rFonts w:ascii="Noto Sans" w:hAnsi="Noto Sans" w:cs="Noto Sans"/>
          <w:b w:val="0"/>
          <w:lang w:val="es-ES"/>
        </w:rPr>
        <w:t>enderezará</w:t>
      </w:r>
      <w:r>
        <w:rPr>
          <w:rFonts w:ascii="Noto Sans" w:hAnsi="Noto Sans" w:cs="Noto Sans"/>
          <w:b w:val="0"/>
          <w:lang w:val="es-ES"/>
        </w:rPr>
        <w:t xml:space="preserve"> el bastidor de portón de 2 hojas 7.6 mts, </w:t>
      </w:r>
      <w:r w:rsidR="007D5AAE">
        <w:rPr>
          <w:rFonts w:ascii="Noto Sans" w:hAnsi="Noto Sans" w:cs="Noto Sans"/>
          <w:b w:val="0"/>
          <w:lang w:val="es-ES"/>
        </w:rPr>
        <w:t xml:space="preserve">cambio de malla corla en bastidor </w:t>
      </w:r>
    </w:p>
    <w:p w14:paraId="7025B6C0" w14:textId="0A4B5394" w:rsidR="007D5AAE" w:rsidRDefault="00F22D55"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Todos los materiales, bisagras, abrazaderas, llantas, accesorios y equipo para la colocación </w:t>
      </w:r>
    </w:p>
    <w:p w14:paraId="06D1F9DC" w14:textId="27F21ABE" w:rsidR="001B7183" w:rsidRDefault="001B7183"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Equipo necesario para realización de estos conceptos en alturas hasta 3 mts, escaleras y EPP, casco, lentes, botas de seguridad </w:t>
      </w:r>
    </w:p>
    <w:p w14:paraId="33DD3F1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9CA74E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6F2AA8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 escaleras, andamios, arneses,</w:t>
      </w:r>
    </w:p>
    <w:p w14:paraId="56863373" w14:textId="151E8BD6"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w:t>
      </w:r>
      <w:r w:rsidR="00F22D55">
        <w:rPr>
          <w:rFonts w:ascii="Noto Sans" w:hAnsi="Noto Sans" w:cs="Noto Sans"/>
          <w:b w:val="0"/>
          <w:lang w:val="es-ES"/>
        </w:rPr>
        <w:t>deberá</w:t>
      </w:r>
      <w:r>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570943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7AF3398D" w14:textId="07BC3E39"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w:t>
      </w:r>
      <w:r w:rsidR="000620A7">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5FF3D753" w14:textId="2E82DDF1" w:rsidR="005E0CE9" w:rsidRPr="00132FA2" w:rsidRDefault="00AD6D69" w:rsidP="00AD6D69">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r>
        <w:rPr>
          <w:noProof/>
        </w:rPr>
        <w:drawing>
          <wp:inline distT="0" distB="0" distL="0" distR="0" wp14:anchorId="6D893932" wp14:editId="44641A6A">
            <wp:extent cx="4742784" cy="2677811"/>
            <wp:effectExtent l="0" t="0" r="1270" b="8255"/>
            <wp:docPr id="1" name="Imagen 1"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con confianza media"/>
                    <pic:cNvPicPr/>
                  </pic:nvPicPr>
                  <pic:blipFill>
                    <a:blip r:embed="rId14"/>
                    <a:stretch>
                      <a:fillRect/>
                    </a:stretch>
                  </pic:blipFill>
                  <pic:spPr>
                    <a:xfrm>
                      <a:off x="0" y="0"/>
                      <a:ext cx="4777338" cy="2697321"/>
                    </a:xfrm>
                    <a:prstGeom prst="rect">
                      <a:avLst/>
                    </a:prstGeom>
                  </pic:spPr>
                </pic:pic>
              </a:graphicData>
            </a:graphic>
          </wp:inline>
        </w:drawing>
      </w:r>
    </w:p>
    <w:p w14:paraId="289863C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9393803" w14:textId="77777777" w:rsidR="005E0CE9" w:rsidRPr="009E5C46" w:rsidRDefault="005E0CE9" w:rsidP="005E0CE9">
      <w:pPr>
        <w:tabs>
          <w:tab w:val="left" w:pos="284"/>
        </w:tabs>
        <w:rPr>
          <w:rFonts w:ascii="Montserrat" w:hAnsi="Montserrat" w:cs="Arial"/>
          <w:sz w:val="22"/>
        </w:rPr>
      </w:pPr>
    </w:p>
    <w:p w14:paraId="2326C00E" w14:textId="3AC5E23A"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w:t>
      </w:r>
    </w:p>
    <w:p w14:paraId="20A2A165" w14:textId="77777777" w:rsidR="005E0CE9" w:rsidRDefault="005E0CE9" w:rsidP="005E0CE9"/>
    <w:p w14:paraId="1A165E09" w14:textId="77777777" w:rsidR="005E0CE9" w:rsidRPr="009E5C46" w:rsidRDefault="005E0CE9" w:rsidP="005E0CE9"/>
    <w:p w14:paraId="26B992C9" w14:textId="54848C2F" w:rsidR="005E0CE9" w:rsidRDefault="005E0CE9" w:rsidP="005E0CE9">
      <w:pPr>
        <w:tabs>
          <w:tab w:val="left" w:pos="1245"/>
        </w:tabs>
        <w:rPr>
          <w:rFonts w:ascii="Montserrat" w:hAnsi="Montserrat" w:cs="Arial"/>
          <w:lang w:eastAsia="es-MX"/>
        </w:rPr>
      </w:pPr>
    </w:p>
    <w:p w14:paraId="7C02BAFE" w14:textId="77777777" w:rsidR="003C3B77" w:rsidRDefault="003C3B77" w:rsidP="005E0CE9">
      <w:pPr>
        <w:tabs>
          <w:tab w:val="left" w:pos="1245"/>
        </w:tabs>
        <w:rPr>
          <w:rFonts w:ascii="Montserrat" w:hAnsi="Montserrat" w:cs="Arial"/>
          <w:lang w:eastAsia="es-MX"/>
        </w:rPr>
      </w:pPr>
    </w:p>
    <w:p w14:paraId="7F552A03" w14:textId="77777777" w:rsidR="003C3B77" w:rsidRDefault="003C3B77" w:rsidP="005E0CE9">
      <w:pPr>
        <w:tabs>
          <w:tab w:val="left" w:pos="1245"/>
        </w:tabs>
        <w:rPr>
          <w:rFonts w:ascii="Montserrat" w:hAnsi="Montserrat" w:cs="Arial"/>
          <w:lang w:eastAsia="es-MX"/>
        </w:rPr>
      </w:pPr>
    </w:p>
    <w:p w14:paraId="3840E0D8" w14:textId="77777777" w:rsidR="005E0CE9" w:rsidRDefault="005E0CE9" w:rsidP="005E0CE9">
      <w:pPr>
        <w:tabs>
          <w:tab w:val="left" w:pos="1245"/>
        </w:tabs>
        <w:rPr>
          <w:rFonts w:ascii="Montserrat" w:hAnsi="Montserrat" w:cs="Arial"/>
          <w:lang w:eastAsia="es-MX"/>
        </w:rPr>
      </w:pPr>
    </w:p>
    <w:p w14:paraId="2BFE7E4F"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III.1</w:t>
      </w:r>
    </w:p>
    <w:p w14:paraId="5D406D3F" w14:textId="77777777" w:rsidR="005E0CE9" w:rsidRPr="009E5C46" w:rsidRDefault="005E0CE9" w:rsidP="005E0CE9">
      <w:pPr>
        <w:tabs>
          <w:tab w:val="left" w:pos="284"/>
        </w:tabs>
        <w:rPr>
          <w:rFonts w:ascii="Montserrat" w:hAnsi="Montserrat" w:cs="Arial"/>
        </w:rPr>
      </w:pPr>
    </w:p>
    <w:p w14:paraId="0BABEDD8" w14:textId="3546195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1D46EF">
        <w:rPr>
          <w:rFonts w:ascii="Noto Sans" w:hAnsi="Noto Sans" w:cs="Noto Sans"/>
          <w:b w:val="0"/>
          <w:lang w:val="es-ES"/>
        </w:rPr>
        <w:t>Suministro e instalación de portón abatible formado por dos hojas de 2.1 mts x 2.5 mts altura c/u, fabricado con malla metálica (reja acero), incluye materiales, herramientas, equipo y mano de obra para su correcta funcionalidad; con carga y acarreos</w:t>
      </w:r>
      <w:r w:rsidR="003C3B77">
        <w:rPr>
          <w:rFonts w:ascii="Noto Sans" w:hAnsi="Noto Sans" w:cs="Noto Sans"/>
          <w:b w:val="0"/>
          <w:lang w:val="es-ES"/>
        </w:rPr>
        <w:t>.</w:t>
      </w:r>
    </w:p>
    <w:p w14:paraId="5D45F005" w14:textId="77777777" w:rsidR="003C3B77" w:rsidRDefault="003C3B77"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DD036C8" w14:textId="75F91F6F"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17D28328" w14:textId="77777777" w:rsidR="005E0CE9" w:rsidRPr="009E5C46" w:rsidRDefault="005E0CE9" w:rsidP="005E0CE9">
      <w:pPr>
        <w:tabs>
          <w:tab w:val="left" w:pos="284"/>
        </w:tabs>
        <w:rPr>
          <w:rFonts w:ascii="Montserrat" w:hAnsi="Montserrat" w:cs="Arial"/>
          <w:sz w:val="22"/>
        </w:rPr>
      </w:pPr>
    </w:p>
    <w:p w14:paraId="01FE499C"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1D46EF">
        <w:rPr>
          <w:rFonts w:ascii="Noto Sans" w:hAnsi="Noto Sans" w:cs="Noto Sans"/>
          <w:b w:val="0"/>
          <w:lang w:val="es-ES"/>
        </w:rPr>
        <w:t>Suministro e instalación de portón abatible formado por dos hojas de 2.1 mts x 2.5 mts altura c/u, fabricado con malla metálica (reja acero), incluye materiales, herramientas, equipo y mano de obra para su correcta funcionalidad; con carga y acarreos</w:t>
      </w:r>
    </w:p>
    <w:p w14:paraId="135AA25E" w14:textId="77777777" w:rsidR="005E0CE9" w:rsidRPr="009E5C46" w:rsidRDefault="005E0CE9" w:rsidP="005E0CE9">
      <w:pPr>
        <w:pStyle w:val="Piedepgina"/>
        <w:tabs>
          <w:tab w:val="left" w:pos="284"/>
        </w:tabs>
        <w:rPr>
          <w:rFonts w:ascii="Montserrat" w:hAnsi="Montserrat" w:cs="Arial"/>
        </w:rPr>
      </w:pPr>
    </w:p>
    <w:p w14:paraId="1713A89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C425B9B" w14:textId="77777777" w:rsidR="00254241" w:rsidRPr="005B671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58C12385" w14:textId="77777777" w:rsidR="00254241" w:rsidRPr="00150257"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3B2CAF00" w14:textId="0D7F45A8" w:rsidR="00254241" w:rsidRDefault="00254241"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2408F6FC" w14:textId="474D0F00" w:rsidR="00206C50" w:rsidRPr="00150257"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bookmarkStart w:id="9" w:name="_Hlk196304594"/>
      <w:r>
        <w:rPr>
          <w:rFonts w:ascii="Noto Sans" w:hAnsi="Noto Sans" w:cs="Noto Sans"/>
          <w:b w:val="0"/>
          <w:lang w:val="es-ES"/>
        </w:rPr>
        <w:t xml:space="preserve">Habilitado del sistema a batiente mediante el forjado con piezas nuevas incluir el anclaje y fijación similar a lo existente </w:t>
      </w:r>
    </w:p>
    <w:p w14:paraId="06F7D46D" w14:textId="77777777" w:rsidR="00206C50"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El portón deslizable formado por 2 hojas, fabricado con malla metálica, PTR de 2 ½” x 2 ½” calibre 14 similar a lo existente</w:t>
      </w:r>
    </w:p>
    <w:p w14:paraId="6C9D19E2" w14:textId="77777777" w:rsidR="00206C50"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Poste cargador de 3” calibre 11, incluye: abrazaderas, tornillería, bisagras reforzadas, pasador, porta candado </w:t>
      </w:r>
    </w:p>
    <w:p w14:paraId="61F6ED75" w14:textId="77777777" w:rsidR="00206C50"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 cimentación para los postes será 20x20x70 cms, zanja realizada mediante excavación con cava hoyos a la profundidad necesaria, la base mediante rellenos de concreto simple f=c=200 kg/cm2</w:t>
      </w:r>
    </w:p>
    <w:p w14:paraId="5900932B" w14:textId="77777777" w:rsidR="00206C50"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Los paneles del portón serán de fabricación según la ficha técnica en color similar a lo existente</w:t>
      </w:r>
    </w:p>
    <w:p w14:paraId="061AC785" w14:textId="77777777" w:rsidR="00206C50" w:rsidRDefault="00206C50" w:rsidP="00206C5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Las abrazaderas para postes serán de 2 ¼” x 2 ¼” calibre 12; tornillería, tuercas, arandelas (inoxidable)</w:t>
      </w:r>
    </w:p>
    <w:p w14:paraId="66A005BC" w14:textId="2939A80E" w:rsidR="00206C50" w:rsidRDefault="00206C50"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Concertina de arpón con dobles navajas de acero inoxidable alma reforzada calibre 24; mediante 3 alambres de púas </w:t>
      </w:r>
    </w:p>
    <w:bookmarkEnd w:id="9"/>
    <w:p w14:paraId="6836D143" w14:textId="3EB18449"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A06EA9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662178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C2DF8ED" w14:textId="5312D968"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w:t>
      </w:r>
      <w:r w:rsidR="00C5636A">
        <w:rPr>
          <w:rFonts w:ascii="Noto Sans" w:hAnsi="Noto Sans" w:cs="Noto Sans"/>
          <w:b w:val="0"/>
          <w:lang w:val="es-ES"/>
        </w:rPr>
        <w:t>deberá</w:t>
      </w:r>
      <w:r>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AB3763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71CBC957" w14:textId="386D1401"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w:t>
      </w:r>
      <w:r w:rsidR="00C5636A">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31F7FDE0" w14:textId="1F629174" w:rsidR="005E0CE9" w:rsidRPr="00AF657A" w:rsidRDefault="00AD6D69" w:rsidP="00AD6D69">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drawing>
          <wp:inline distT="0" distB="0" distL="0" distR="0" wp14:anchorId="2372DECB" wp14:editId="536C1EFC">
            <wp:extent cx="5612130" cy="2524703"/>
            <wp:effectExtent l="0" t="0" r="7620" b="9525"/>
            <wp:docPr id="9" name="Imagen 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10;&#10;Descripción generada automáticamente"/>
                    <pic:cNvPicPr/>
                  </pic:nvPicPr>
                  <pic:blipFill>
                    <a:blip r:embed="rId15">
                      <a:extLst>
                        <a:ext uri="{BEBA8EAE-BF5A-486C-A8C5-ECC9F3942E4B}">
                          <a14:imgProps xmlns:a14="http://schemas.microsoft.com/office/drawing/2010/main">
                            <a14:imgLayer r:embed="rId16">
                              <a14:imgEffect>
                                <a14:saturation sat="0"/>
                              </a14:imgEffect>
                            </a14:imgLayer>
                          </a14:imgProps>
                        </a:ext>
                      </a:extLst>
                    </a:blip>
                    <a:stretch>
                      <a:fillRect/>
                    </a:stretch>
                  </pic:blipFill>
                  <pic:spPr>
                    <a:xfrm>
                      <a:off x="0" y="0"/>
                      <a:ext cx="5612130" cy="2524703"/>
                    </a:xfrm>
                    <a:prstGeom prst="rect">
                      <a:avLst/>
                    </a:prstGeom>
                  </pic:spPr>
                </pic:pic>
              </a:graphicData>
            </a:graphic>
          </wp:inline>
        </w:drawing>
      </w:r>
    </w:p>
    <w:p w14:paraId="11D34A2D" w14:textId="77777777" w:rsidR="005E0CE9" w:rsidRPr="009E5C46" w:rsidRDefault="005E0CE9" w:rsidP="005E0CE9">
      <w:pPr>
        <w:tabs>
          <w:tab w:val="left" w:pos="284"/>
        </w:tabs>
        <w:rPr>
          <w:rFonts w:ascii="Montserrat" w:hAnsi="Montserrat" w:cs="Arial"/>
          <w:sz w:val="22"/>
        </w:rPr>
      </w:pPr>
    </w:p>
    <w:p w14:paraId="71D164FB"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91BD9B6" w14:textId="77777777" w:rsidR="005E0CE9" w:rsidRDefault="005E0CE9" w:rsidP="005E0CE9"/>
    <w:p w14:paraId="0C7BDD95" w14:textId="77777777" w:rsidR="005E0CE9" w:rsidRPr="009E5C46" w:rsidRDefault="005E0CE9" w:rsidP="005E0CE9"/>
    <w:p w14:paraId="4CFAB45A" w14:textId="77777777" w:rsidR="005E0CE9" w:rsidRDefault="005E0CE9" w:rsidP="005E0CE9">
      <w:pPr>
        <w:tabs>
          <w:tab w:val="left" w:pos="1245"/>
        </w:tabs>
        <w:rPr>
          <w:rFonts w:ascii="Montserrat" w:hAnsi="Montserrat" w:cs="Arial"/>
          <w:lang w:eastAsia="es-MX"/>
        </w:rPr>
      </w:pPr>
    </w:p>
    <w:p w14:paraId="48E5AD1F" w14:textId="77777777" w:rsidR="005E0CE9" w:rsidRDefault="005E0CE9" w:rsidP="005E0CE9"/>
    <w:p w14:paraId="2E2F6298"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IV.1</w:t>
      </w:r>
    </w:p>
    <w:p w14:paraId="6AE61D02" w14:textId="77777777" w:rsidR="005E0CE9" w:rsidRPr="009E5C46" w:rsidRDefault="005E0CE9" w:rsidP="005E0CE9">
      <w:pPr>
        <w:tabs>
          <w:tab w:val="left" w:pos="284"/>
        </w:tabs>
        <w:rPr>
          <w:rFonts w:ascii="Montserrat" w:hAnsi="Montserrat" w:cs="Arial"/>
        </w:rPr>
      </w:pPr>
    </w:p>
    <w:p w14:paraId="18F3D3FC" w14:textId="7137D08B"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CONCEPTO:</w:t>
      </w:r>
      <w:r w:rsidRPr="009E5C46">
        <w:rPr>
          <w:rFonts w:ascii="Montserrat" w:hAnsi="Montserrat" w:cs="Arial"/>
          <w:sz w:val="22"/>
        </w:rPr>
        <w:t xml:space="preserve"> </w:t>
      </w:r>
      <w:r w:rsidRPr="00FD1D4B">
        <w:rPr>
          <w:rFonts w:ascii="Noto Sans" w:hAnsi="Noto Sans" w:cs="Noto Sans"/>
          <w:b w:val="0"/>
          <w:lang w:val="es-ES"/>
        </w:rPr>
        <w:t>Mantenimiento de portón metálico de dos hojas 3.5 mts x 2.5 mts c/u a base de tubo galvanizado, incluye materiales (abrazaderas, tensores y ruedas), herramientas, equipo y mano de obra para su correcta funcionalidad; con carga y acarreos</w:t>
      </w:r>
    </w:p>
    <w:p w14:paraId="05486201"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D182092" w14:textId="44E47D6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1A65975" w14:textId="77777777" w:rsidR="005E0CE9" w:rsidRPr="009E5C46" w:rsidRDefault="005E0CE9" w:rsidP="005E0CE9">
      <w:pPr>
        <w:tabs>
          <w:tab w:val="left" w:pos="284"/>
        </w:tabs>
        <w:rPr>
          <w:rFonts w:ascii="Montserrat" w:hAnsi="Montserrat" w:cs="Arial"/>
          <w:sz w:val="22"/>
        </w:rPr>
      </w:pPr>
    </w:p>
    <w:p w14:paraId="65C29DDE"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FD1D4B">
        <w:rPr>
          <w:rFonts w:ascii="Noto Sans" w:hAnsi="Noto Sans" w:cs="Noto Sans"/>
          <w:b w:val="0"/>
          <w:lang w:val="es-ES"/>
        </w:rPr>
        <w:t>Mantenimiento de portón metálico de dos hojas 3.5 mts x 2.5 mts c/u a base de tubo galvanizado, incluye materiales (abrazaderas, tensores y ruedas), herramientas, equipo y mano de obra para su correcta funcionalidad; con carga y acarreos</w:t>
      </w:r>
    </w:p>
    <w:p w14:paraId="762F289C" w14:textId="77777777" w:rsidR="005E0CE9" w:rsidRPr="009E5C46" w:rsidRDefault="005E0CE9" w:rsidP="005E0CE9">
      <w:pPr>
        <w:pStyle w:val="Piedepgina"/>
        <w:tabs>
          <w:tab w:val="left" w:pos="284"/>
        </w:tabs>
        <w:rPr>
          <w:rFonts w:ascii="Montserrat" w:hAnsi="Montserrat" w:cs="Arial"/>
        </w:rPr>
      </w:pPr>
    </w:p>
    <w:p w14:paraId="0A35E19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01CD7BE" w14:textId="77777777" w:rsidR="005E0CE9" w:rsidRPr="00F0409D"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0409D">
        <w:rPr>
          <w:rFonts w:ascii="Noto Sans" w:hAnsi="Noto Sans" w:cs="Noto Sans"/>
          <w:b w:val="0"/>
          <w:lang w:val="es-ES"/>
        </w:rPr>
        <w:t xml:space="preserve">Visita al sitio previamente a efectuar los trabajos, para considerar los ajustes en campo los cuales estarán sujetos a las condiciones del sitio de obra y a las necesidades de los usuarios; el contratista debera conciliar con la residencia de obra </w:t>
      </w:r>
      <w:r>
        <w:rPr>
          <w:rFonts w:ascii="Noto Sans" w:hAnsi="Noto Sans" w:cs="Noto Sans"/>
          <w:b w:val="0"/>
          <w:lang w:val="es-ES"/>
        </w:rPr>
        <w:t xml:space="preserve">asignada antes de la ejecución de los trabajos </w:t>
      </w:r>
    </w:p>
    <w:p w14:paraId="7D8D651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Suministro de materiales, accesorios, consumibles, herramientas, equipo, maquinaria, mano de obra</w:t>
      </w:r>
    </w:p>
    <w:p w14:paraId="346C381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Sobrecostos, cargos indirectos, financiamiento, utilidad y cargos adicionales </w:t>
      </w:r>
    </w:p>
    <w:p w14:paraId="36B09343" w14:textId="77777777" w:rsidR="005E0CE9" w:rsidRPr="00A1402D"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Maniobras necesarias para efectuar los trabajos </w:t>
      </w:r>
    </w:p>
    <w:p w14:paraId="2F0E411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700C8E">
        <w:rPr>
          <w:rFonts w:ascii="Noto Sans" w:hAnsi="Noto Sans" w:cs="Noto Sans"/>
          <w:b w:val="0"/>
          <w:lang w:val="es-ES"/>
        </w:rPr>
        <w:t>Trazo, nivelación</w:t>
      </w:r>
      <w:r>
        <w:rPr>
          <w:rFonts w:ascii="Noto Sans" w:hAnsi="Noto Sans" w:cs="Noto Sans"/>
          <w:b w:val="0"/>
          <w:lang w:val="es-ES"/>
        </w:rPr>
        <w:t>, y limpieza</w:t>
      </w:r>
    </w:p>
    <w:p w14:paraId="50E2E6D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considerar cortes, excavación, trasportación, carga, acarreos del sitio de obra al sitio de disposición indicado por la Asipona Altamira </w:t>
      </w:r>
    </w:p>
    <w:p w14:paraId="2BBEB2C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Concreto f’c= 200 kg/cm2</w:t>
      </w:r>
    </w:p>
    <w:p w14:paraId="4DDC5820" w14:textId="77777777" w:rsidR="005E0CE9" w:rsidRPr="00700C8E"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Cimbra común </w:t>
      </w:r>
    </w:p>
    <w:p w14:paraId="192D9E7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B3F34">
        <w:rPr>
          <w:rFonts w:ascii="Noto Sans" w:hAnsi="Noto Sans" w:cs="Noto Sans"/>
          <w:b w:val="0"/>
          <w:lang w:val="es-ES"/>
        </w:rPr>
        <w:t xml:space="preserve">Fabricación </w:t>
      </w:r>
      <w:r>
        <w:rPr>
          <w:rFonts w:ascii="Noto Sans" w:hAnsi="Noto Sans" w:cs="Noto Sans"/>
          <w:b w:val="0"/>
          <w:lang w:val="es-ES"/>
        </w:rPr>
        <w:t xml:space="preserve">de portón a base tubería galvanizada ced. 40, malla ciclón forrada 63 x 63 mm calibre 11 alambre liso PVC; similar a existente </w:t>
      </w:r>
    </w:p>
    <w:p w14:paraId="06240E3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 base ochavo 4 ½” 114mm ced. 40 de 2m</w:t>
      </w:r>
    </w:p>
    <w:p w14:paraId="30426AE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7F0B598F" w14:textId="77777777" w:rsidR="005E0CE9" w:rsidRPr="001B3F34"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7177ADA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74D85F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418DAF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894790B" w14:textId="4FE58170"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w:t>
      </w:r>
      <w:r w:rsidR="00C03E82">
        <w:rPr>
          <w:rFonts w:ascii="Noto Sans" w:hAnsi="Noto Sans" w:cs="Noto Sans"/>
          <w:b w:val="0"/>
          <w:lang w:val="es-ES"/>
        </w:rPr>
        <w:t>deberá</w:t>
      </w:r>
      <w:r>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2F4498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0B5922A" w14:textId="117A8F5D"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Para efecto de pago se </w:t>
      </w:r>
      <w:r w:rsidR="00C03E82">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10B53219" w14:textId="77777777" w:rsidR="005E0CE9" w:rsidRPr="00AF657A"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124F9E95" w14:textId="77777777" w:rsidR="005E0CE9" w:rsidRPr="009E5C46" w:rsidRDefault="005E0CE9" w:rsidP="005E0CE9">
      <w:pPr>
        <w:tabs>
          <w:tab w:val="left" w:pos="284"/>
        </w:tabs>
        <w:rPr>
          <w:rFonts w:ascii="Montserrat" w:hAnsi="Montserrat" w:cs="Arial"/>
          <w:sz w:val="22"/>
        </w:rPr>
      </w:pPr>
    </w:p>
    <w:p w14:paraId="13838822"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80A3733" w14:textId="77777777" w:rsidR="005E0CE9" w:rsidRDefault="005E0CE9" w:rsidP="005E0CE9"/>
    <w:p w14:paraId="7AF477DD" w14:textId="77777777" w:rsidR="005E0CE9" w:rsidRPr="009E5C46" w:rsidRDefault="005E0CE9" w:rsidP="005E0CE9"/>
    <w:p w14:paraId="2303F804" w14:textId="77777777" w:rsidR="005E0CE9" w:rsidRDefault="005E0CE9" w:rsidP="005E0CE9">
      <w:pPr>
        <w:tabs>
          <w:tab w:val="left" w:pos="1245"/>
        </w:tabs>
        <w:rPr>
          <w:rFonts w:ascii="Montserrat" w:hAnsi="Montserrat" w:cs="Arial"/>
          <w:lang w:eastAsia="es-MX"/>
        </w:rPr>
      </w:pPr>
    </w:p>
    <w:p w14:paraId="6A4E861F" w14:textId="77777777" w:rsidR="005E0CE9" w:rsidRDefault="005E0CE9" w:rsidP="005E0CE9"/>
    <w:p w14:paraId="617C36D7" w14:textId="77777777" w:rsidR="005E0CE9" w:rsidRDefault="005E0CE9" w:rsidP="005E0CE9"/>
    <w:p w14:paraId="7550BF4D"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V.1</w:t>
      </w:r>
    </w:p>
    <w:p w14:paraId="35C7EE13" w14:textId="77777777" w:rsidR="005E0CE9" w:rsidRPr="009E5C46" w:rsidRDefault="005E0CE9" w:rsidP="005E0CE9">
      <w:pPr>
        <w:tabs>
          <w:tab w:val="left" w:pos="284"/>
        </w:tabs>
        <w:rPr>
          <w:rFonts w:ascii="Montserrat" w:hAnsi="Montserrat" w:cs="Arial"/>
        </w:rPr>
      </w:pPr>
    </w:p>
    <w:p w14:paraId="5205278B" w14:textId="2D115D8D"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472515">
        <w:rPr>
          <w:rFonts w:ascii="Noto Sans" w:hAnsi="Noto Sans" w:cs="Noto Sans"/>
          <w:b w:val="0"/>
          <w:lang w:val="es-ES"/>
        </w:rPr>
        <w:t xml:space="preserve">Mantenimiento y limpieza de dos postes metálico ced 40 tubular de 8” diámetro; 2 de 3.28 mts  y 4 de 4.89 mts longitud  y portón metálico de dos hojas abatibles a base de tubo de 9” de diámetro y PTR de 5” x 5” y 2” x 2” en claro 1 de 7 mts y 2 de 10 mts, altura de 2.5 mts incluye materiales (abrazaderas, tensores galvanizados y ruedas de uso rudo de 10” con sistema de auto nivelación, cambio de malla corla revestida en bastidores) arreglos al pasador de cerradura y bastón de sujeción a nivel de pavimento, anclaje de poste, soldaduras, tensores cable </w:t>
      </w:r>
      <w:r w:rsidR="001013ED" w:rsidRPr="00472515">
        <w:rPr>
          <w:rFonts w:ascii="Noto Sans" w:hAnsi="Noto Sans" w:cs="Noto Sans"/>
          <w:b w:val="0"/>
          <w:lang w:val="es-ES"/>
        </w:rPr>
        <w:t>torzal</w:t>
      </w:r>
      <w:r w:rsidRPr="00472515">
        <w:rPr>
          <w:rFonts w:ascii="Noto Sans" w:hAnsi="Noto Sans" w:cs="Noto Sans"/>
          <w:b w:val="0"/>
          <w:lang w:val="es-ES"/>
        </w:rPr>
        <w:t xml:space="preserve"> ½” de acero inoxidable, herramientas, equipo y mano de obra para su correcta funcionalidad; con carga y acarreos</w:t>
      </w:r>
    </w:p>
    <w:p w14:paraId="665E103B" w14:textId="77777777" w:rsidR="003C3B77" w:rsidRDefault="003C3B77"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ACAD4C4" w14:textId="0CACC03A"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25131CE" w14:textId="77777777" w:rsidR="005E0CE9" w:rsidRPr="009E5C46" w:rsidRDefault="005E0CE9" w:rsidP="005E0CE9">
      <w:pPr>
        <w:tabs>
          <w:tab w:val="left" w:pos="284"/>
        </w:tabs>
        <w:rPr>
          <w:rFonts w:ascii="Montserrat" w:hAnsi="Montserrat" w:cs="Arial"/>
          <w:sz w:val="22"/>
        </w:rPr>
      </w:pPr>
    </w:p>
    <w:p w14:paraId="3FF07411" w14:textId="13E9C58E"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472515">
        <w:rPr>
          <w:rFonts w:ascii="Noto Sans" w:hAnsi="Noto Sans" w:cs="Noto Sans"/>
          <w:b w:val="0"/>
          <w:lang w:val="es-ES"/>
        </w:rPr>
        <w:t xml:space="preserve">Mantenimiento y limpieza de dos postes metálico ced 40 tubular de 8” diámetro; 2 de 3.28 mts  y 4 de 4.89 mts longitud  y portón metálico de dos hojas abatibles a base de tubo de 9” de diámetro y PTR de 5” x 5” y 2” x 2” en claro 1 de 7 mts y 2 de 10 mts, altura de 2.5 mts incluye materiales (abrazaderas, tensores galvanizados y ruedas de uso rudo de 10” con sistema de auto nivelación, cambio de malla corla revestida en bastidores) arreglos al pasador de cerradura y bastón de sujeción a nivel de pavimento, anclaje de poste, soldaduras, tensores cable </w:t>
      </w:r>
      <w:r w:rsidR="001013ED" w:rsidRPr="00472515">
        <w:rPr>
          <w:rFonts w:ascii="Noto Sans" w:hAnsi="Noto Sans" w:cs="Noto Sans"/>
          <w:b w:val="0"/>
          <w:lang w:val="es-ES"/>
        </w:rPr>
        <w:t>torzal</w:t>
      </w:r>
      <w:r w:rsidRPr="00472515">
        <w:rPr>
          <w:rFonts w:ascii="Noto Sans" w:hAnsi="Noto Sans" w:cs="Noto Sans"/>
          <w:b w:val="0"/>
          <w:lang w:val="es-ES"/>
        </w:rPr>
        <w:t xml:space="preserve"> ½” de acero inoxidable, herramientas, equipo y mano de obra para su correcta funcionalidad; con carga y acarreos</w:t>
      </w:r>
    </w:p>
    <w:p w14:paraId="06A18DEA" w14:textId="77777777" w:rsidR="005E0CE9" w:rsidRPr="009E5C46" w:rsidRDefault="005E0CE9" w:rsidP="005E0CE9">
      <w:pPr>
        <w:pStyle w:val="Piedepgina"/>
        <w:tabs>
          <w:tab w:val="left" w:pos="284"/>
        </w:tabs>
        <w:rPr>
          <w:rFonts w:ascii="Montserrat" w:hAnsi="Montserrat" w:cs="Arial"/>
        </w:rPr>
      </w:pPr>
    </w:p>
    <w:p w14:paraId="7ECE066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3F9967F" w14:textId="006FEB8D" w:rsidR="00083E4C" w:rsidRDefault="00083E4C" w:rsidP="0025424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color w:val="000000"/>
          <w:lang w:eastAsia="es-MX"/>
        </w:rPr>
      </w:pPr>
      <w:r w:rsidRPr="00083E4C">
        <w:rPr>
          <w:rFonts w:ascii="Noto Sans" w:hAnsi="Noto Sans" w:cs="Noto Sans"/>
          <w:b w:val="0"/>
          <w:lang w:val="es-ES"/>
        </w:rPr>
        <w:t>Se retira la malla corla existente y se colocara la nueva en bastidor</w:t>
      </w:r>
      <w:r w:rsidRPr="00653695">
        <w:rPr>
          <w:rFonts w:ascii="Montserrat" w:hAnsi="Montserrat" w:cs="Arial"/>
          <w:b w:val="0"/>
          <w:color w:val="000000"/>
          <w:lang w:eastAsia="es-MX"/>
        </w:rPr>
        <w:t>.</w:t>
      </w:r>
    </w:p>
    <w:p w14:paraId="60AC42E8" w14:textId="13D27488" w:rsidR="0065284B" w:rsidRDefault="0065284B"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65284B">
        <w:rPr>
          <w:rFonts w:ascii="Noto Sans" w:hAnsi="Noto Sans" w:cs="Noto Sans"/>
          <w:b w:val="0"/>
          <w:lang w:val="es-ES"/>
        </w:rPr>
        <w:t>Todos los materiales, (bisagras, abrazaderas, llantas, accesorios, y equipo para su correcta colocación</w:t>
      </w:r>
    </w:p>
    <w:p w14:paraId="0BCD31EB" w14:textId="29946FE4" w:rsidR="0065284B" w:rsidRPr="0065284B" w:rsidRDefault="0065284B"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65284B">
        <w:rPr>
          <w:rFonts w:ascii="Noto Sans" w:hAnsi="Noto Sans" w:cs="Noto Sans"/>
          <w:b w:val="0"/>
          <w:lang w:val="es-ES"/>
        </w:rPr>
        <w:lastRenderedPageBreak/>
        <w:t>Equipo necesario para la realización de estos conceptos en alturas hasta 3.0 metros (escaleras) y de EPP (casco, lentes, botas de seguridad)</w:t>
      </w:r>
    </w:p>
    <w:p w14:paraId="51CCB5B7" w14:textId="5A1FE0A2" w:rsidR="00254241" w:rsidRPr="005B671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356417CE" w14:textId="77777777" w:rsidR="00254241" w:rsidRPr="00150257"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740A7F90" w14:textId="6F76D633" w:rsidR="00254241" w:rsidRDefault="00254241"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40D86054" w14:textId="46382C5B"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7F4584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03EC370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807ABBC" w14:textId="4ED4FF74"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w:t>
      </w:r>
      <w:r w:rsidR="00083E4C">
        <w:rPr>
          <w:rFonts w:ascii="Noto Sans" w:hAnsi="Noto Sans" w:cs="Noto Sans"/>
          <w:b w:val="0"/>
          <w:lang w:val="es-ES"/>
        </w:rPr>
        <w:t>deberá</w:t>
      </w:r>
      <w:r>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9541AD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A97B31B" w14:textId="4DDBCB6B"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w:t>
      </w:r>
      <w:r w:rsidR="00083E4C">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0417A9A8" w14:textId="47AB4364" w:rsidR="00D1240E" w:rsidRPr="00132FA2" w:rsidRDefault="00D1240E" w:rsidP="00D1240E">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r>
        <w:rPr>
          <w:noProof/>
        </w:rPr>
        <w:drawing>
          <wp:inline distT="0" distB="0" distL="0" distR="0" wp14:anchorId="10453530" wp14:editId="6D84B02F">
            <wp:extent cx="4639945" cy="2909504"/>
            <wp:effectExtent l="0" t="0" r="8255"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saturation sat="200000"/>
                              </a14:imgEffect>
                            </a14:imgLayer>
                          </a14:imgProps>
                        </a:ext>
                      </a:extLst>
                    </a:blip>
                    <a:srcRect l="3372" t="4681"/>
                    <a:stretch/>
                  </pic:blipFill>
                  <pic:spPr bwMode="auto">
                    <a:xfrm>
                      <a:off x="0" y="0"/>
                      <a:ext cx="4645767" cy="2913155"/>
                    </a:xfrm>
                    <a:prstGeom prst="rect">
                      <a:avLst/>
                    </a:prstGeom>
                    <a:ln>
                      <a:noFill/>
                    </a:ln>
                    <a:extLst>
                      <a:ext uri="{53640926-AAD7-44D8-BBD7-CCE9431645EC}">
                        <a14:shadowObscured xmlns:a14="http://schemas.microsoft.com/office/drawing/2010/main"/>
                      </a:ext>
                    </a:extLst>
                  </pic:spPr>
                </pic:pic>
              </a:graphicData>
            </a:graphic>
          </wp:inline>
        </w:drawing>
      </w:r>
    </w:p>
    <w:p w14:paraId="18BEE169" w14:textId="58BE2330" w:rsidR="005E0CE9" w:rsidRPr="00AF657A" w:rsidRDefault="00D1240E" w:rsidP="00D1240E">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1158CB6C" wp14:editId="29491195">
            <wp:extent cx="5469255" cy="2845435"/>
            <wp:effectExtent l="0" t="0" r="0" b="0"/>
            <wp:docPr id="17" name="Imagen 17" descr="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bujo de ingeniería&#10;&#10;Descripción generada automáticamente"/>
                    <pic:cNvPicPr/>
                  </pic:nvPicPr>
                  <pic:blipFill rotWithShape="1">
                    <a:blip r:embed="rId19">
                      <a:extLst>
                        <a:ext uri="{BEBA8EAE-BF5A-486C-A8C5-ECC9F3942E4B}">
                          <a14:imgProps xmlns:a14="http://schemas.microsoft.com/office/drawing/2010/main">
                            <a14:imgLayer r:embed="rId20">
                              <a14:imgEffect>
                                <a14:saturation sat="200000"/>
                              </a14:imgEffect>
                            </a14:imgLayer>
                          </a14:imgProps>
                        </a:ext>
                      </a:extLst>
                    </a:blip>
                    <a:srcRect l="2546"/>
                    <a:stretch/>
                  </pic:blipFill>
                  <pic:spPr bwMode="auto">
                    <a:xfrm>
                      <a:off x="0" y="0"/>
                      <a:ext cx="5469255" cy="2845435"/>
                    </a:xfrm>
                    <a:prstGeom prst="rect">
                      <a:avLst/>
                    </a:prstGeom>
                    <a:ln>
                      <a:noFill/>
                    </a:ln>
                    <a:extLst>
                      <a:ext uri="{53640926-AAD7-44D8-BBD7-CCE9431645EC}">
                        <a14:shadowObscured xmlns:a14="http://schemas.microsoft.com/office/drawing/2010/main"/>
                      </a:ext>
                    </a:extLst>
                  </pic:spPr>
                </pic:pic>
              </a:graphicData>
            </a:graphic>
          </wp:inline>
        </w:drawing>
      </w:r>
    </w:p>
    <w:p w14:paraId="6DDA415F" w14:textId="77777777" w:rsidR="005E0CE9" w:rsidRPr="009E5C46" w:rsidRDefault="005E0CE9" w:rsidP="005E0CE9">
      <w:pPr>
        <w:tabs>
          <w:tab w:val="left" w:pos="284"/>
        </w:tabs>
        <w:rPr>
          <w:rFonts w:ascii="Montserrat" w:hAnsi="Montserrat" w:cs="Arial"/>
          <w:sz w:val="22"/>
        </w:rPr>
      </w:pPr>
    </w:p>
    <w:p w14:paraId="690ADD9C"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60E48C80" w14:textId="77777777" w:rsidR="005E0CE9" w:rsidRDefault="005E0CE9" w:rsidP="005E0CE9"/>
    <w:p w14:paraId="3AEEFABE" w14:textId="77777777" w:rsidR="005E0CE9" w:rsidRPr="009E5C46" w:rsidRDefault="005E0CE9" w:rsidP="005E0CE9"/>
    <w:p w14:paraId="5620BD7D" w14:textId="41A18A44" w:rsidR="005E0CE9" w:rsidRDefault="005E0CE9" w:rsidP="005E0CE9">
      <w:pPr>
        <w:tabs>
          <w:tab w:val="left" w:pos="1245"/>
        </w:tabs>
        <w:rPr>
          <w:rFonts w:ascii="Montserrat" w:hAnsi="Montserrat" w:cs="Arial"/>
          <w:lang w:eastAsia="es-MX"/>
        </w:rPr>
      </w:pPr>
    </w:p>
    <w:p w14:paraId="6D421C94" w14:textId="1C4F5DB8" w:rsidR="003C3B77" w:rsidRDefault="003C3B77" w:rsidP="005E0CE9">
      <w:pPr>
        <w:tabs>
          <w:tab w:val="left" w:pos="1245"/>
        </w:tabs>
        <w:rPr>
          <w:rFonts w:ascii="Montserrat" w:hAnsi="Montserrat" w:cs="Arial"/>
          <w:lang w:eastAsia="es-MX"/>
        </w:rPr>
      </w:pPr>
    </w:p>
    <w:p w14:paraId="2BCB0A60" w14:textId="77777777" w:rsidR="003C3B77" w:rsidRDefault="003C3B77" w:rsidP="005E0CE9">
      <w:pPr>
        <w:tabs>
          <w:tab w:val="left" w:pos="1245"/>
        </w:tabs>
        <w:rPr>
          <w:rFonts w:ascii="Montserrat" w:hAnsi="Montserrat" w:cs="Arial"/>
          <w:lang w:eastAsia="es-MX"/>
        </w:rPr>
      </w:pPr>
    </w:p>
    <w:p w14:paraId="411255ED" w14:textId="77777777" w:rsidR="005E0CE9" w:rsidRDefault="005E0CE9" w:rsidP="005E0CE9"/>
    <w:p w14:paraId="7777460D"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V.2</w:t>
      </w:r>
    </w:p>
    <w:p w14:paraId="35C76293" w14:textId="77777777" w:rsidR="005E0CE9" w:rsidRPr="009E5C46" w:rsidRDefault="005E0CE9" w:rsidP="005E0CE9">
      <w:pPr>
        <w:tabs>
          <w:tab w:val="left" w:pos="284"/>
        </w:tabs>
        <w:rPr>
          <w:rFonts w:ascii="Montserrat" w:hAnsi="Montserrat" w:cs="Arial"/>
        </w:rPr>
      </w:pPr>
    </w:p>
    <w:p w14:paraId="3D1D7300" w14:textId="4A87A88B"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C7472E">
        <w:rPr>
          <w:rFonts w:ascii="Noto Sans" w:hAnsi="Noto Sans" w:cs="Noto Sans"/>
          <w:b w:val="0"/>
          <w:lang w:val="es-ES"/>
        </w:rPr>
        <w:t>Suministro y aplicación de fondo y pintura en estructura de portones (postes y PTR) en color a selección, incluye materiales nuevos, herramientas, equipo y mano de obra</w:t>
      </w:r>
      <w:r w:rsidR="00F7015D">
        <w:rPr>
          <w:rFonts w:ascii="Noto Sans" w:hAnsi="Noto Sans" w:cs="Noto Sans"/>
          <w:b w:val="0"/>
          <w:lang w:val="es-ES"/>
        </w:rPr>
        <w:t>.</w:t>
      </w:r>
    </w:p>
    <w:p w14:paraId="5159AB3F"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DD1996C" w14:textId="5A572DB0"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CF79694" w14:textId="77777777" w:rsidR="005E0CE9" w:rsidRPr="009E5C46" w:rsidRDefault="005E0CE9" w:rsidP="005E0CE9">
      <w:pPr>
        <w:tabs>
          <w:tab w:val="left" w:pos="284"/>
        </w:tabs>
        <w:rPr>
          <w:rFonts w:ascii="Montserrat" w:hAnsi="Montserrat" w:cs="Arial"/>
          <w:sz w:val="22"/>
        </w:rPr>
      </w:pPr>
    </w:p>
    <w:p w14:paraId="21589D82"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C7472E">
        <w:rPr>
          <w:rFonts w:ascii="Noto Sans" w:hAnsi="Noto Sans" w:cs="Noto Sans"/>
          <w:b w:val="0"/>
          <w:lang w:val="es-ES"/>
        </w:rPr>
        <w:t>Suministro y aplicación de fondo y pintura en estructura de portones (postes y PTR) en color a selección, incluye materiales nuevos, herramientas, equipo y mano de obra</w:t>
      </w:r>
    </w:p>
    <w:p w14:paraId="5F9F53B9" w14:textId="77777777" w:rsidR="005E0CE9" w:rsidRPr="009E5C46" w:rsidRDefault="005E0CE9" w:rsidP="005E0CE9">
      <w:pPr>
        <w:pStyle w:val="Piedepgina"/>
        <w:tabs>
          <w:tab w:val="left" w:pos="284"/>
        </w:tabs>
        <w:rPr>
          <w:rFonts w:ascii="Montserrat" w:hAnsi="Montserrat" w:cs="Arial"/>
        </w:rPr>
      </w:pPr>
    </w:p>
    <w:p w14:paraId="7E5BD5B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421E050" w14:textId="77777777" w:rsidR="005E0CE9" w:rsidRPr="00CF50C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F50C2">
        <w:rPr>
          <w:rFonts w:ascii="Noto Sans" w:hAnsi="Noto Sans" w:cs="Noto Sans"/>
          <w:b w:val="0"/>
          <w:lang w:val="es-ES"/>
        </w:rPr>
        <w:lastRenderedPageBreak/>
        <w:t xml:space="preserve">Suministro </w:t>
      </w:r>
      <w:r>
        <w:rPr>
          <w:rFonts w:ascii="Noto Sans" w:hAnsi="Noto Sans" w:cs="Noto Sans"/>
          <w:b w:val="0"/>
          <w:lang w:val="es-ES"/>
        </w:rPr>
        <w:t xml:space="preserve">de materiales, accesorios, consumibles; equipo, herramientas, maquinaria, mano de obra especializada </w:t>
      </w:r>
    </w:p>
    <w:p w14:paraId="42A71E0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Limpieza manual y/o mecánica de las piezas, accesorios y componentes dejando libre de oxido y pintura en mal estado mediante lija, carda, cepillo de alambre y posteriormente limpieza con estopa, trapos y solventes; dejando libre de grasas, polvos e impurezas </w:t>
      </w:r>
    </w:p>
    <w:p w14:paraId="2037B88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Aplicar en capas primario anticorrosivo Amerlock 2/400 o similar en calidad; con mecanismo por aspersión, consultar los detalles en ficha técnica del producto</w:t>
      </w:r>
    </w:p>
    <w:p w14:paraId="14AEDF8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Aplicar pintura mca. Comex o similar en calidad AMERSHIELD, en color a selección acabado mate; con mecanismo por aspersión, consultar los detalles en ficha técnica del producto </w:t>
      </w:r>
    </w:p>
    <w:p w14:paraId="13C2C2C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31B7C3C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1DEA7E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5DCE18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5C4B4F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65F0EB1"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7C38785"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332F6B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530D9C5" w14:textId="77777777" w:rsidR="005E0CE9" w:rsidRPr="009E5C46" w:rsidRDefault="005E0CE9" w:rsidP="005E0CE9">
      <w:pPr>
        <w:tabs>
          <w:tab w:val="left" w:pos="284"/>
        </w:tabs>
        <w:rPr>
          <w:rFonts w:ascii="Montserrat" w:hAnsi="Montserrat" w:cs="Arial"/>
          <w:sz w:val="22"/>
        </w:rPr>
      </w:pPr>
    </w:p>
    <w:p w14:paraId="1E1F5959"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3B36BB2" w14:textId="780B660D" w:rsidR="005E0CE9" w:rsidRDefault="005E0CE9" w:rsidP="005E0CE9"/>
    <w:p w14:paraId="6856FC94" w14:textId="6C249D58" w:rsidR="00F7015D" w:rsidRDefault="00F7015D" w:rsidP="005E0CE9"/>
    <w:p w14:paraId="53B5222B" w14:textId="66ECA65B" w:rsidR="00F7015D" w:rsidRDefault="00F7015D" w:rsidP="005E0CE9"/>
    <w:p w14:paraId="1FB6EFFD" w14:textId="48218B36" w:rsidR="00F7015D" w:rsidRDefault="00F7015D" w:rsidP="005E0CE9"/>
    <w:p w14:paraId="49E66956" w14:textId="2763F677" w:rsidR="00F7015D" w:rsidRDefault="00F7015D" w:rsidP="005E0CE9"/>
    <w:p w14:paraId="40F2EE20" w14:textId="77777777" w:rsidR="00F7015D" w:rsidRDefault="00F7015D" w:rsidP="005E0CE9"/>
    <w:p w14:paraId="053766A2" w14:textId="77777777" w:rsidR="005E0CE9" w:rsidRDefault="005E0CE9" w:rsidP="005E0CE9"/>
    <w:p w14:paraId="3968F599"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VI.1</w:t>
      </w:r>
    </w:p>
    <w:p w14:paraId="0AA2B086" w14:textId="77777777" w:rsidR="005E0CE9" w:rsidRPr="009E5C46" w:rsidRDefault="005E0CE9" w:rsidP="005E0CE9">
      <w:pPr>
        <w:tabs>
          <w:tab w:val="left" w:pos="284"/>
        </w:tabs>
        <w:rPr>
          <w:rFonts w:ascii="Montserrat" w:hAnsi="Montserrat" w:cs="Arial"/>
        </w:rPr>
      </w:pPr>
    </w:p>
    <w:p w14:paraId="1E5AB22A" w14:textId="5D8090C1"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2B765B">
        <w:rPr>
          <w:rFonts w:ascii="Noto Sans" w:hAnsi="Noto Sans" w:cs="Noto Sans"/>
          <w:b w:val="0"/>
          <w:lang w:val="es-ES"/>
        </w:rPr>
        <w:t>Mantenimiento y limpieza de portón metálico de dos hojas 4 mts de ancho abatibles x 2.35 mts + 0.45 mts altura a base de tubo, incluye materiales nuevos, (bisagras, abrazaderas, concertinas, alambre de púas de 3 hilos, tensores y cambio de ruedas de 10” uso rudo, cambio de malla corla en bastidores), sistema de cerradura, herramientas, equipo y mano de obra para su correcta funcionalidad; con carga y acarreos</w:t>
      </w:r>
    </w:p>
    <w:p w14:paraId="283E1175"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871B28D" w14:textId="70308B12"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CDB9507" w14:textId="77777777" w:rsidR="005E0CE9" w:rsidRPr="009E5C46" w:rsidRDefault="005E0CE9" w:rsidP="005E0CE9">
      <w:pPr>
        <w:tabs>
          <w:tab w:val="left" w:pos="284"/>
        </w:tabs>
        <w:rPr>
          <w:rFonts w:ascii="Montserrat" w:hAnsi="Montserrat" w:cs="Arial"/>
          <w:sz w:val="22"/>
        </w:rPr>
      </w:pPr>
    </w:p>
    <w:p w14:paraId="6EF10428"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2B765B">
        <w:rPr>
          <w:rFonts w:ascii="Noto Sans" w:hAnsi="Noto Sans" w:cs="Noto Sans"/>
          <w:b w:val="0"/>
          <w:lang w:val="es-ES"/>
        </w:rPr>
        <w:t>Mantenimiento y limpieza de portón metálico de dos hojas 4 mts de ancho abatibles x 2.35 mts + 0.45 mts altura a base de tubo, incluye materiales nuevos, (bisagras, abrazaderas, concertinas, alambre de púas de 3 hilos, tensores y cambio de ruedas de 10” uso rudo, cambio de malla corla en bastidores), sistema de cerradura, herramientas, equipo y mano de obra para su correcta funcionalidad; con carga y acarreos</w:t>
      </w:r>
    </w:p>
    <w:p w14:paraId="2F3971D6" w14:textId="77777777" w:rsidR="005E0CE9" w:rsidRPr="009E5C46" w:rsidRDefault="005E0CE9" w:rsidP="005E0CE9">
      <w:pPr>
        <w:pStyle w:val="Piedepgina"/>
        <w:tabs>
          <w:tab w:val="left" w:pos="284"/>
        </w:tabs>
        <w:rPr>
          <w:rFonts w:ascii="Montserrat" w:hAnsi="Montserrat" w:cs="Arial"/>
        </w:rPr>
      </w:pPr>
    </w:p>
    <w:p w14:paraId="49D0E99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D045CD0" w14:textId="77777777" w:rsidR="00254241" w:rsidRPr="005B671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6B695BD2" w14:textId="77777777" w:rsidR="00254241" w:rsidRPr="00150257"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43F47356" w14:textId="5360B756" w:rsidR="0025424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4066498A" w14:textId="29132AAB"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Considerar cortes, excavación, transportación, carga, acarreos del sitio de obra al sitio de disposición indicado por la Asipona Altamira</w:t>
      </w:r>
    </w:p>
    <w:p w14:paraId="5F58A149" w14:textId="360583BB"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Concreto f’c=200 kg/cm2</w:t>
      </w:r>
    </w:p>
    <w:p w14:paraId="0C9B7CFF" w14:textId="7943EEDA"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Cimbra común </w:t>
      </w:r>
    </w:p>
    <w:p w14:paraId="3E2F0A2C" w14:textId="5B65FA52"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Fabricación de portón a base tubería galvanizada ced. 40, malla ciclón forrada 63 x 63 mm calibre 11 alambre liso PVC; similar a existente </w:t>
      </w:r>
    </w:p>
    <w:p w14:paraId="72410955" w14:textId="7F98B86E"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 base ochavo 4 ½” 114mm ced. 40 de 2m</w:t>
      </w:r>
    </w:p>
    <w:p w14:paraId="20E851EB" w14:textId="28DCEE7E"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3EB61F55" w14:textId="790E6214" w:rsidR="004E7D20" w:rsidRDefault="004E7D20"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6E9E57A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B9600B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4A6D60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F6DD16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307A78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7B3901B"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EAC4B60" w14:textId="793F3EA9" w:rsidR="005E0CE9" w:rsidRPr="0029393F" w:rsidRDefault="00AE1143" w:rsidP="00AE1143">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0A53E477" wp14:editId="4F706180">
            <wp:extent cx="4742784" cy="2677811"/>
            <wp:effectExtent l="0" t="0" r="1270" b="8255"/>
            <wp:docPr id="25" name="Imagen 25"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con confianza media"/>
                    <pic:cNvPicPr/>
                  </pic:nvPicPr>
                  <pic:blipFill>
                    <a:blip r:embed="rId14"/>
                    <a:stretch>
                      <a:fillRect/>
                    </a:stretch>
                  </pic:blipFill>
                  <pic:spPr>
                    <a:xfrm>
                      <a:off x="0" y="0"/>
                      <a:ext cx="4777338" cy="2697321"/>
                    </a:xfrm>
                    <a:prstGeom prst="rect">
                      <a:avLst/>
                    </a:prstGeom>
                  </pic:spPr>
                </pic:pic>
              </a:graphicData>
            </a:graphic>
          </wp:inline>
        </w:drawing>
      </w:r>
    </w:p>
    <w:p w14:paraId="62D48D78" w14:textId="77777777" w:rsidR="005E0CE9" w:rsidRPr="009E5C46" w:rsidRDefault="005E0CE9" w:rsidP="005E0CE9">
      <w:pPr>
        <w:tabs>
          <w:tab w:val="left" w:pos="284"/>
        </w:tabs>
        <w:rPr>
          <w:rFonts w:ascii="Montserrat" w:hAnsi="Montserrat" w:cs="Arial"/>
          <w:sz w:val="22"/>
        </w:rPr>
      </w:pPr>
    </w:p>
    <w:p w14:paraId="0F442E81"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5B8D2A5" w14:textId="77777777" w:rsidR="005E0CE9" w:rsidRDefault="005E0CE9" w:rsidP="005E0CE9"/>
    <w:p w14:paraId="5E75DE3A" w14:textId="77777777" w:rsidR="005E0CE9" w:rsidRPr="009E5C46" w:rsidRDefault="005E0CE9" w:rsidP="005E0CE9"/>
    <w:p w14:paraId="7AFAD23F" w14:textId="77777777" w:rsidR="005E0CE9" w:rsidRDefault="005E0CE9" w:rsidP="005E0CE9">
      <w:pPr>
        <w:tabs>
          <w:tab w:val="left" w:pos="1245"/>
        </w:tabs>
        <w:rPr>
          <w:rFonts w:ascii="Montserrat" w:hAnsi="Montserrat" w:cs="Arial"/>
          <w:lang w:eastAsia="es-MX"/>
        </w:rPr>
      </w:pPr>
    </w:p>
    <w:p w14:paraId="0360B1CD" w14:textId="77777777" w:rsidR="005E0CE9" w:rsidRDefault="005E0CE9" w:rsidP="005E0CE9">
      <w:pPr>
        <w:tabs>
          <w:tab w:val="left" w:pos="1245"/>
        </w:tabs>
        <w:rPr>
          <w:rFonts w:ascii="Montserrat" w:hAnsi="Montserrat" w:cs="Arial"/>
          <w:lang w:eastAsia="es-MX"/>
        </w:rPr>
      </w:pPr>
    </w:p>
    <w:p w14:paraId="2F91C324"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VII.1</w:t>
      </w:r>
    </w:p>
    <w:p w14:paraId="05F8025D" w14:textId="77777777" w:rsidR="005E0CE9" w:rsidRPr="009E5C46" w:rsidRDefault="005E0CE9" w:rsidP="005E0CE9">
      <w:pPr>
        <w:tabs>
          <w:tab w:val="left" w:pos="284"/>
        </w:tabs>
        <w:rPr>
          <w:rFonts w:ascii="Montserrat" w:hAnsi="Montserrat" w:cs="Arial"/>
        </w:rPr>
      </w:pPr>
    </w:p>
    <w:p w14:paraId="167F6BCD" w14:textId="78254529"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950975">
        <w:rPr>
          <w:rFonts w:ascii="Noto Sans" w:hAnsi="Noto Sans" w:cs="Noto Sans"/>
          <w:b w:val="0"/>
          <w:lang w:val="es-ES"/>
        </w:rPr>
        <w:t>Mantenimiento de portón metálico de dos hojas 6.9 mts x 2.4 mts a base de tubo, incluye materiales (abrazaderas, concertinas, alambre de púas de 3 hilos, tensores y ruedas de 10”, cambio de malla corla en bastidores), herramientas, equipo y mano de obra para su correcta funcionalidad; con carga y acarreos</w:t>
      </w:r>
      <w:r w:rsidR="00F7015D">
        <w:rPr>
          <w:rFonts w:ascii="Noto Sans" w:hAnsi="Noto Sans" w:cs="Noto Sans"/>
          <w:b w:val="0"/>
          <w:lang w:val="es-ES"/>
        </w:rPr>
        <w:t>.</w:t>
      </w:r>
    </w:p>
    <w:p w14:paraId="48DB2935"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31574BEC" w14:textId="1AC8C513"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7D087C44" w14:textId="77777777" w:rsidR="005E0CE9" w:rsidRPr="009E5C46" w:rsidRDefault="005E0CE9" w:rsidP="005E0CE9">
      <w:pPr>
        <w:tabs>
          <w:tab w:val="left" w:pos="284"/>
        </w:tabs>
        <w:rPr>
          <w:rFonts w:ascii="Montserrat" w:hAnsi="Montserrat" w:cs="Arial"/>
          <w:sz w:val="22"/>
        </w:rPr>
      </w:pPr>
    </w:p>
    <w:p w14:paraId="49942D3F"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950975">
        <w:rPr>
          <w:rFonts w:ascii="Noto Sans" w:hAnsi="Noto Sans" w:cs="Noto Sans"/>
          <w:b w:val="0"/>
          <w:lang w:val="es-ES"/>
        </w:rPr>
        <w:t>Mantenimiento de portón metálico de dos hojas 6.9 mts x 2.4 mts a base de tubo, incluye materiales (abrazaderas, concertinas, alambre de púas de 3 hilos, tensores y ruedas de 10”, cambio de malla corla en bastidores), herramientas, equipo y mano de obra para su correcta funcionalidad; con carga y acarreos</w:t>
      </w:r>
    </w:p>
    <w:p w14:paraId="54989D22" w14:textId="77777777" w:rsidR="005E0CE9" w:rsidRPr="009E5C46" w:rsidRDefault="005E0CE9" w:rsidP="005E0CE9">
      <w:pPr>
        <w:pStyle w:val="Piedepgina"/>
        <w:tabs>
          <w:tab w:val="left" w:pos="284"/>
        </w:tabs>
        <w:rPr>
          <w:rFonts w:ascii="Montserrat" w:hAnsi="Montserrat" w:cs="Arial"/>
        </w:rPr>
      </w:pPr>
    </w:p>
    <w:p w14:paraId="7DD0F39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6350901" w14:textId="77777777" w:rsidR="00254241" w:rsidRPr="005B671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lastRenderedPageBreak/>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1BA7468E" w14:textId="77777777" w:rsidR="00254241" w:rsidRPr="00150257"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7B4A6B3B" w14:textId="7285108B" w:rsidR="00254241" w:rsidRDefault="00254241"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65B78CBD"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Considerar cortes, excavación, transportación, carga, acarreos del sitio de obra al sitio de disposición indicado por la Asipona Altamira</w:t>
      </w:r>
    </w:p>
    <w:p w14:paraId="4D9F19F5"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Concreto f’c=200 kg/cm2</w:t>
      </w:r>
    </w:p>
    <w:p w14:paraId="6BB3AA09"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Cimbra común </w:t>
      </w:r>
    </w:p>
    <w:p w14:paraId="668F19E5"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Fabricación de portón a base tubería galvanizada ced. 40, malla ciclón forrada 63 x 63 mm calibre 11 alambre liso PVC; similar a existente </w:t>
      </w:r>
    </w:p>
    <w:p w14:paraId="1AE1657F"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 base ochavo 4 ½” 114mm ced. 40 de 2m</w:t>
      </w:r>
    </w:p>
    <w:p w14:paraId="53FF83EA" w14:textId="77777777" w:rsidR="0081297E" w:rsidRDefault="0081297E" w:rsidP="0081297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75D898EF" w14:textId="6E3E6123" w:rsidR="0081297E" w:rsidRDefault="0081297E" w:rsidP="0025424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541F058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5242C7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7CAA6F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54738A5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6F8E680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53967CD"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464FF12C" w14:textId="19D46BB7" w:rsidR="005E0CE9" w:rsidRPr="0029393F" w:rsidRDefault="00CF1E16" w:rsidP="00CF1E16">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05350FBE" wp14:editId="5FA9B1B5">
            <wp:extent cx="4742784" cy="2677811"/>
            <wp:effectExtent l="0" t="0" r="1270" b="8255"/>
            <wp:docPr id="26" name="Imagen 26"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con confianza media"/>
                    <pic:cNvPicPr/>
                  </pic:nvPicPr>
                  <pic:blipFill>
                    <a:blip r:embed="rId14"/>
                    <a:stretch>
                      <a:fillRect/>
                    </a:stretch>
                  </pic:blipFill>
                  <pic:spPr>
                    <a:xfrm>
                      <a:off x="0" y="0"/>
                      <a:ext cx="4777338" cy="2697321"/>
                    </a:xfrm>
                    <a:prstGeom prst="rect">
                      <a:avLst/>
                    </a:prstGeom>
                  </pic:spPr>
                </pic:pic>
              </a:graphicData>
            </a:graphic>
          </wp:inline>
        </w:drawing>
      </w:r>
    </w:p>
    <w:p w14:paraId="03E40CB0" w14:textId="77777777" w:rsidR="005E0CE9" w:rsidRPr="009E5C46" w:rsidRDefault="005E0CE9" w:rsidP="005E0CE9">
      <w:pPr>
        <w:tabs>
          <w:tab w:val="left" w:pos="284"/>
        </w:tabs>
        <w:rPr>
          <w:rFonts w:ascii="Montserrat" w:hAnsi="Montserrat" w:cs="Arial"/>
          <w:sz w:val="22"/>
        </w:rPr>
      </w:pPr>
    </w:p>
    <w:p w14:paraId="5EC77E6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648ED51" w14:textId="77777777" w:rsidR="005E0CE9" w:rsidRDefault="005E0CE9" w:rsidP="005E0CE9"/>
    <w:p w14:paraId="56C5033B" w14:textId="77777777" w:rsidR="005E0CE9" w:rsidRPr="009E5C46" w:rsidRDefault="005E0CE9" w:rsidP="005E0CE9"/>
    <w:p w14:paraId="7EF2DF76"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VIII.1</w:t>
      </w:r>
    </w:p>
    <w:p w14:paraId="4673A196" w14:textId="77777777" w:rsidR="005E0CE9" w:rsidRPr="009E5C46" w:rsidRDefault="005E0CE9" w:rsidP="005E0CE9">
      <w:pPr>
        <w:tabs>
          <w:tab w:val="left" w:pos="284"/>
        </w:tabs>
        <w:rPr>
          <w:rFonts w:ascii="Montserrat" w:hAnsi="Montserrat" w:cs="Arial"/>
        </w:rPr>
      </w:pPr>
    </w:p>
    <w:p w14:paraId="5D0ACABC" w14:textId="04EB24D9"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235291">
        <w:rPr>
          <w:rFonts w:ascii="Noto Sans" w:hAnsi="Noto Sans" w:cs="Noto Sans"/>
          <w:b w:val="0"/>
          <w:lang w:val="es-ES"/>
        </w:rPr>
        <w:t xml:space="preserve">Cercado a base de malla ciclónica y estructura de refuerzo vertical tubería de acero galvanizado de 2 ½” Ced. 40, y refuerzo horizontal con tres hilos de alambre de púas, </w:t>
      </w:r>
      <w:r>
        <w:rPr>
          <w:rFonts w:ascii="Noto Sans" w:hAnsi="Noto Sans" w:cs="Noto Sans"/>
          <w:b w:val="0"/>
          <w:lang w:val="es-ES"/>
        </w:rPr>
        <w:t>i</w:t>
      </w:r>
      <w:r w:rsidRPr="00235291">
        <w:rPr>
          <w:rFonts w:ascii="Noto Sans" w:hAnsi="Noto Sans" w:cs="Noto Sans"/>
          <w:b w:val="0"/>
          <w:lang w:val="es-ES"/>
        </w:rPr>
        <w:t>ncluye</w:t>
      </w:r>
      <w:r>
        <w:rPr>
          <w:rFonts w:ascii="Noto Sans" w:hAnsi="Noto Sans" w:cs="Noto Sans"/>
          <w:b w:val="0"/>
          <w:lang w:val="es-ES"/>
        </w:rPr>
        <w:t>:</w:t>
      </w:r>
      <w:r w:rsidRPr="00235291">
        <w:rPr>
          <w:rFonts w:ascii="Noto Sans" w:hAnsi="Noto Sans" w:cs="Noto Sans"/>
          <w:b w:val="0"/>
          <w:lang w:val="es-ES"/>
        </w:rPr>
        <w:t xml:space="preserve"> excavación de terreno, suministro, materiales nuevos, herramientas, equipo y mano de obra; con carga y acarreos</w:t>
      </w:r>
      <w:r w:rsidR="00F7015D">
        <w:rPr>
          <w:rFonts w:ascii="Noto Sans" w:hAnsi="Noto Sans" w:cs="Noto Sans"/>
          <w:b w:val="0"/>
          <w:lang w:val="es-ES"/>
        </w:rPr>
        <w:t>.</w:t>
      </w:r>
    </w:p>
    <w:p w14:paraId="4BF1499C"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021086EF" w14:textId="233D362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F15433C" w14:textId="77777777" w:rsidR="005E0CE9" w:rsidRPr="009E5C46" w:rsidRDefault="005E0CE9" w:rsidP="005E0CE9">
      <w:pPr>
        <w:tabs>
          <w:tab w:val="left" w:pos="284"/>
        </w:tabs>
        <w:rPr>
          <w:rFonts w:ascii="Montserrat" w:hAnsi="Montserrat" w:cs="Arial"/>
          <w:sz w:val="22"/>
        </w:rPr>
      </w:pPr>
    </w:p>
    <w:p w14:paraId="7DC1286A"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235291">
        <w:rPr>
          <w:rFonts w:ascii="Noto Sans" w:hAnsi="Noto Sans" w:cs="Noto Sans"/>
          <w:b w:val="0"/>
          <w:lang w:val="es-ES"/>
        </w:rPr>
        <w:t>Cercado a base de malla ciclónica y estructura de refuerzo vertical tubería de acero galvanizado de 2 ½” Ced. 40, y refuerzo horizontal con tres hilos de alambre de púas, Incluye excavación de terreno, suministro, materiales nuevos, herramientas, equipo y mano de obra; con carga y acarreos</w:t>
      </w:r>
    </w:p>
    <w:p w14:paraId="7638769F" w14:textId="77777777" w:rsidR="005E0CE9" w:rsidRPr="009E5C46" w:rsidRDefault="005E0CE9" w:rsidP="005E0CE9">
      <w:pPr>
        <w:pStyle w:val="Piedepgina"/>
        <w:tabs>
          <w:tab w:val="left" w:pos="284"/>
        </w:tabs>
        <w:rPr>
          <w:rFonts w:ascii="Montserrat" w:hAnsi="Montserrat" w:cs="Arial"/>
        </w:rPr>
      </w:pPr>
    </w:p>
    <w:p w14:paraId="6F2BA56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874383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F50C2">
        <w:rPr>
          <w:rFonts w:ascii="Noto Sans" w:hAnsi="Noto Sans" w:cs="Noto Sans"/>
          <w:b w:val="0"/>
          <w:lang w:val="es-ES"/>
        </w:rPr>
        <w:t xml:space="preserve">Suministro </w:t>
      </w:r>
      <w:r>
        <w:rPr>
          <w:rFonts w:ascii="Noto Sans" w:hAnsi="Noto Sans" w:cs="Noto Sans"/>
          <w:b w:val="0"/>
          <w:lang w:val="es-ES"/>
        </w:rPr>
        <w:t>de materiales, accesorios, consumibles; equipo, herramientas, maquinaria, mano de obra</w:t>
      </w:r>
    </w:p>
    <w:p w14:paraId="1D9D052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malla ciclón cuadricula de 63 x 63 mm calibre 10.5 de 2.5m altura con envestidura de PVC;</w:t>
      </w:r>
    </w:p>
    <w:p w14:paraId="2BDA553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galvanizada calibre 11 abertura de 63 x 63 mm;</w:t>
      </w:r>
    </w:p>
    <w:p w14:paraId="72033E5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017AC3D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5DB869F8" w14:textId="50AD11CA"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1A9050B8" w14:textId="22244E3D" w:rsidR="003E4EE4" w:rsidRDefault="003E4EE4"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06C63EE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7E67701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68888C58" w14:textId="77777777" w:rsidR="007C3B02" w:rsidRDefault="007061B2" w:rsidP="007C3B0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0395DADE" w14:textId="597D0B6C" w:rsidR="007C3B02" w:rsidRDefault="007C3B02"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614321B4" w14:textId="22D851FE"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6770D50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6EA930D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6BC3133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35C471C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C4EC36D"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04AC1367"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87111FC" w14:textId="77777777" w:rsidR="005E0CE9" w:rsidRPr="009E5C46" w:rsidRDefault="005E0CE9" w:rsidP="005E0CE9">
      <w:pPr>
        <w:tabs>
          <w:tab w:val="left" w:pos="284"/>
        </w:tabs>
        <w:rPr>
          <w:rFonts w:ascii="Montserrat" w:hAnsi="Montserrat" w:cs="Arial"/>
          <w:sz w:val="22"/>
        </w:rPr>
      </w:pPr>
    </w:p>
    <w:p w14:paraId="04CBD9E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w:t>
      </w:r>
      <w:r w:rsidRPr="00330E26">
        <w:rPr>
          <w:rFonts w:ascii="Noto Sans" w:hAnsi="Noto Sans" w:cs="Noto Sans"/>
          <w:b w:val="0"/>
          <w:lang w:val="es-ES"/>
        </w:rPr>
        <w:t xml:space="preserve"> (</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1B730EDE" w14:textId="77777777" w:rsidR="005E0CE9" w:rsidRDefault="005E0CE9" w:rsidP="005E0CE9"/>
    <w:p w14:paraId="280E2AF9" w14:textId="77777777" w:rsidR="005E0CE9" w:rsidRPr="009E5C46" w:rsidRDefault="005E0CE9" w:rsidP="005E0CE9"/>
    <w:p w14:paraId="2B1083E8" w14:textId="77777777" w:rsidR="005E0CE9" w:rsidRDefault="005E0CE9" w:rsidP="005E0CE9">
      <w:pPr>
        <w:tabs>
          <w:tab w:val="left" w:pos="1245"/>
        </w:tabs>
        <w:rPr>
          <w:rFonts w:ascii="Montserrat" w:hAnsi="Montserrat" w:cs="Arial"/>
          <w:lang w:eastAsia="es-MX"/>
        </w:rPr>
      </w:pPr>
    </w:p>
    <w:p w14:paraId="33A1204B" w14:textId="77777777" w:rsidR="005E0CE9" w:rsidRDefault="005E0CE9" w:rsidP="005E0CE9"/>
    <w:p w14:paraId="47609BE3" w14:textId="77777777" w:rsidR="005E0CE9" w:rsidRDefault="005E0CE9" w:rsidP="005E0CE9">
      <w:pPr>
        <w:tabs>
          <w:tab w:val="left" w:pos="1245"/>
        </w:tabs>
        <w:rPr>
          <w:rFonts w:ascii="Montserrat" w:hAnsi="Montserrat" w:cs="Arial"/>
          <w:lang w:eastAsia="es-MX"/>
        </w:rPr>
      </w:pPr>
    </w:p>
    <w:p w14:paraId="6049279C"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IX.1</w:t>
      </w:r>
    </w:p>
    <w:p w14:paraId="718164D5" w14:textId="77777777" w:rsidR="005E0CE9" w:rsidRPr="009E5C46" w:rsidRDefault="005E0CE9" w:rsidP="005E0CE9">
      <w:pPr>
        <w:tabs>
          <w:tab w:val="left" w:pos="284"/>
        </w:tabs>
        <w:rPr>
          <w:rFonts w:ascii="Montserrat" w:hAnsi="Montserrat" w:cs="Arial"/>
        </w:rPr>
      </w:pPr>
    </w:p>
    <w:p w14:paraId="0C06456E" w14:textId="11541C04"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41E47">
        <w:rPr>
          <w:rFonts w:ascii="Noto Sans" w:hAnsi="Noto Sans" w:cs="Noto Sans"/>
          <w:b w:val="0"/>
          <w:lang w:val="es-ES"/>
        </w:rPr>
        <w:t xml:space="preserve">Suministro e instalación de portón deslizable formado por dos hojas de 6+1 mts. ancho x 2.50 mts. altura, fabricado con malla metálica (reja acero) y estructuras PTR cuadrado </w:t>
      </w:r>
      <w:r w:rsidRPr="00B41E47">
        <w:rPr>
          <w:rFonts w:ascii="Noto Sans" w:hAnsi="Noto Sans" w:cs="Noto Sans"/>
          <w:b w:val="0"/>
          <w:lang w:val="es-ES"/>
        </w:rPr>
        <w:lastRenderedPageBreak/>
        <w:t>color verde, incluye: materiales, herramientas, equipo y mano de obra para su correcta funcionalidad; con carga y acarreos</w:t>
      </w:r>
    </w:p>
    <w:p w14:paraId="62C37D46"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7A23EC9" w14:textId="02A1C908"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64F9D34" w14:textId="77777777" w:rsidR="005E0CE9" w:rsidRPr="009E5C46" w:rsidRDefault="005E0CE9" w:rsidP="005E0CE9">
      <w:pPr>
        <w:tabs>
          <w:tab w:val="left" w:pos="284"/>
        </w:tabs>
        <w:rPr>
          <w:rFonts w:ascii="Montserrat" w:hAnsi="Montserrat" w:cs="Arial"/>
          <w:sz w:val="22"/>
        </w:rPr>
      </w:pPr>
    </w:p>
    <w:p w14:paraId="474EBB37"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B41E47">
        <w:rPr>
          <w:rFonts w:ascii="Noto Sans" w:hAnsi="Noto Sans" w:cs="Noto Sans"/>
          <w:b w:val="0"/>
          <w:lang w:val="es-ES"/>
        </w:rPr>
        <w:t>Suministro e instalación de portón deslizable formado por dos hojas de 6+1 mts. ancho x 2.50 mts. altura, fabricado con malla metálica (reja acero) y estructuras PTR cuadrado color verde, incluye: materiales, herramientas, equipo y mano de obra para su correcta funcionalidad; con carga y acarreos</w:t>
      </w:r>
    </w:p>
    <w:p w14:paraId="32711954" w14:textId="77777777" w:rsidR="005E0CE9" w:rsidRPr="009E5C46" w:rsidRDefault="005E0CE9" w:rsidP="005E0CE9">
      <w:pPr>
        <w:pStyle w:val="Piedepgina"/>
        <w:tabs>
          <w:tab w:val="left" w:pos="284"/>
        </w:tabs>
        <w:rPr>
          <w:rFonts w:ascii="Montserrat" w:hAnsi="Montserrat" w:cs="Arial"/>
        </w:rPr>
      </w:pPr>
    </w:p>
    <w:p w14:paraId="37E5780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46F4733" w14:textId="77777777" w:rsidR="008D10DB" w:rsidRPr="005B6711"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7C0B36DB" w14:textId="77777777" w:rsidR="008D10DB" w:rsidRPr="00150257"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55446CC3" w14:textId="704C64FD" w:rsidR="008D10DB"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1729A600" w14:textId="77777777" w:rsidR="008745E5" w:rsidRPr="00150257"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del sistema a batiente mediante el forjado con piezas nuevas incluir el anclaje y fijación similar a lo existente </w:t>
      </w:r>
    </w:p>
    <w:p w14:paraId="33D203CD" w14:textId="77777777" w:rsidR="008745E5"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El portón deslizable formado por 2 hojas, fabricado con malla metálica, PTR de 2 ½” x 2 ½” calibre 14 similar a lo existente</w:t>
      </w:r>
    </w:p>
    <w:p w14:paraId="1AE892FC" w14:textId="77777777" w:rsidR="008745E5"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Poste cargador de 3” calibre 11, incluye: abrazaderas, tornillería, bisagras reforzadas, pasador, porta candado </w:t>
      </w:r>
    </w:p>
    <w:p w14:paraId="675B9A45" w14:textId="77777777" w:rsidR="008745E5"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 cimentación para los postes será 20x20x70 cms, zanja realizada mediante excavación con cava hoyos a la profundidad necesaria, la base mediante rellenos de concreto simple f=c=200 kg/cm2</w:t>
      </w:r>
    </w:p>
    <w:p w14:paraId="403A4945" w14:textId="77777777" w:rsidR="008745E5"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Los paneles del portón serán de fabricación según la ficha técnica en color similar a lo existente</w:t>
      </w:r>
    </w:p>
    <w:p w14:paraId="1719ADBE" w14:textId="77777777" w:rsidR="008745E5" w:rsidRDefault="008745E5" w:rsidP="00874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Las abrazaderas para postes serán de 2 ¼” x 2 ¼” calibre 12; tornillería, tuercas, arandelas (inoxidable)</w:t>
      </w:r>
    </w:p>
    <w:p w14:paraId="3DCB1F3E" w14:textId="406D91F3" w:rsidR="00347E3E" w:rsidRDefault="008745E5"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de arpón con dobles navajas de acero inoxidable alma reforzada calibre 24; mediante 3 alambres de púas </w:t>
      </w:r>
    </w:p>
    <w:p w14:paraId="793A1CB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56DCFC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20C92A5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606AEB2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El personal de la contratista debera presentarse a sus labores diarias con el equipo de seguridad EPP; conforme a la normatividad para contratistas y en alcance a las necesidades de los trabajos </w:t>
      </w:r>
    </w:p>
    <w:p w14:paraId="00CD22C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8BCB2D7"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A25CDED" w14:textId="6BA9FC04" w:rsidR="005E0CE9" w:rsidRPr="0029393F" w:rsidRDefault="0042318B"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Pr>
          <w:noProof/>
        </w:rPr>
        <w:drawing>
          <wp:inline distT="0" distB="0" distL="0" distR="0" wp14:anchorId="73360C07" wp14:editId="52A63F3D">
            <wp:extent cx="107950" cy="47404"/>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a:fillRect/>
                    </a:stretch>
                  </pic:blipFill>
                  <pic:spPr>
                    <a:xfrm>
                      <a:off x="0" y="0"/>
                      <a:ext cx="161686" cy="71001"/>
                    </a:xfrm>
                    <a:prstGeom prst="rect">
                      <a:avLst/>
                    </a:prstGeom>
                  </pic:spPr>
                </pic:pic>
              </a:graphicData>
            </a:graphic>
          </wp:inline>
        </w:drawing>
      </w:r>
    </w:p>
    <w:p w14:paraId="7759F102" w14:textId="77777777" w:rsidR="005E0CE9" w:rsidRPr="009E5C46" w:rsidRDefault="005E0CE9" w:rsidP="005E0CE9">
      <w:pPr>
        <w:tabs>
          <w:tab w:val="left" w:pos="284"/>
        </w:tabs>
        <w:rPr>
          <w:rFonts w:ascii="Montserrat" w:hAnsi="Montserrat" w:cs="Arial"/>
          <w:sz w:val="22"/>
        </w:rPr>
      </w:pPr>
    </w:p>
    <w:p w14:paraId="507FD9DA"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53D57169" w14:textId="77777777" w:rsidR="005E0CE9" w:rsidRDefault="005E0CE9" w:rsidP="005E0CE9"/>
    <w:p w14:paraId="3E6CB498" w14:textId="77777777" w:rsidR="005E0CE9" w:rsidRPr="009E5C46" w:rsidRDefault="005E0CE9" w:rsidP="005E0CE9"/>
    <w:p w14:paraId="4E1BC50A" w14:textId="77777777" w:rsidR="005E0CE9" w:rsidRDefault="005E0CE9" w:rsidP="005E0CE9">
      <w:pPr>
        <w:tabs>
          <w:tab w:val="left" w:pos="1245"/>
        </w:tabs>
        <w:rPr>
          <w:rFonts w:ascii="Montserrat" w:hAnsi="Montserrat" w:cs="Arial"/>
          <w:lang w:eastAsia="es-MX"/>
        </w:rPr>
      </w:pPr>
    </w:p>
    <w:p w14:paraId="1A62EA2D" w14:textId="77777777" w:rsidR="005E0CE9" w:rsidRDefault="005E0CE9" w:rsidP="005E0CE9"/>
    <w:p w14:paraId="5FBE7625" w14:textId="77777777" w:rsidR="005E0CE9" w:rsidRDefault="005E0CE9" w:rsidP="005E0CE9">
      <w:pPr>
        <w:tabs>
          <w:tab w:val="left" w:pos="1245"/>
        </w:tabs>
        <w:rPr>
          <w:rFonts w:ascii="Montserrat" w:hAnsi="Montserrat" w:cs="Arial"/>
          <w:lang w:eastAsia="es-MX"/>
        </w:rPr>
      </w:pPr>
    </w:p>
    <w:p w14:paraId="28C75351"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X.1</w:t>
      </w:r>
    </w:p>
    <w:p w14:paraId="01D41728" w14:textId="77777777" w:rsidR="005E0CE9" w:rsidRPr="009E5C46" w:rsidRDefault="005E0CE9" w:rsidP="005E0CE9">
      <w:pPr>
        <w:tabs>
          <w:tab w:val="left" w:pos="284"/>
        </w:tabs>
        <w:rPr>
          <w:rFonts w:ascii="Montserrat" w:hAnsi="Montserrat" w:cs="Arial"/>
        </w:rPr>
      </w:pPr>
    </w:p>
    <w:p w14:paraId="40890D02" w14:textId="13A9E5D7"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94F36">
        <w:rPr>
          <w:rFonts w:ascii="Noto Sans" w:hAnsi="Noto Sans" w:cs="Noto Sans"/>
          <w:b w:val="0"/>
          <w:lang w:val="es-ES"/>
        </w:rPr>
        <w:t>Mantenimiento de portón metálico de dos hojas a base de tubo, incluye materiales (abrazaderas, tensores y ruedas de 10”), herramientas, equipo y mano de obra para su correcta funcionalidad; con carga y acarreos</w:t>
      </w:r>
    </w:p>
    <w:p w14:paraId="77E329D8"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4C4D766" w14:textId="60C931E9"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E885472" w14:textId="77777777" w:rsidR="005E0CE9" w:rsidRPr="009E5C46" w:rsidRDefault="005E0CE9" w:rsidP="005E0CE9">
      <w:pPr>
        <w:tabs>
          <w:tab w:val="left" w:pos="284"/>
        </w:tabs>
        <w:rPr>
          <w:rFonts w:ascii="Montserrat" w:hAnsi="Montserrat" w:cs="Arial"/>
          <w:sz w:val="22"/>
        </w:rPr>
      </w:pPr>
    </w:p>
    <w:p w14:paraId="7F1C84EF"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B94F36">
        <w:rPr>
          <w:rFonts w:ascii="Noto Sans" w:hAnsi="Noto Sans" w:cs="Noto Sans"/>
          <w:b w:val="0"/>
          <w:lang w:val="es-ES"/>
        </w:rPr>
        <w:t>Mantenimiento de portón metálico de dos hojas a base de tubo, incluye materiales (abrazaderas, tensores y ruedas de 10”), herramientas, equipo y mano de obra para su correcta funcionalidad; con carga y acarreos</w:t>
      </w:r>
    </w:p>
    <w:p w14:paraId="0424B7D8" w14:textId="77777777" w:rsidR="005E0CE9" w:rsidRPr="009E5C46" w:rsidRDefault="005E0CE9" w:rsidP="005E0CE9">
      <w:pPr>
        <w:pStyle w:val="Piedepgina"/>
        <w:tabs>
          <w:tab w:val="left" w:pos="284"/>
        </w:tabs>
        <w:rPr>
          <w:rFonts w:ascii="Montserrat" w:hAnsi="Montserrat" w:cs="Arial"/>
        </w:rPr>
      </w:pPr>
    </w:p>
    <w:p w14:paraId="0FAD860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51B3E52"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Suministro de todos los materiales, equipos y mano de obra, requeridos y necesarios para la correcta y    completa ejecución de este concepto.</w:t>
      </w:r>
    </w:p>
    <w:p w14:paraId="7132A02F"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Limpieza manual de los elementos estructurales.</w:t>
      </w:r>
    </w:p>
    <w:p w14:paraId="3E382775"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Realizar los cambios de las piezas dañadas.</w:t>
      </w:r>
    </w:p>
    <w:p w14:paraId="0B4E7B10"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Uso de herramienta adecuada para la ejecución de este concepto.</w:t>
      </w:r>
    </w:p>
    <w:p w14:paraId="5CD3DA32"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Mano de obra especializada, acorde a las características de los trabajos a realizar.</w:t>
      </w:r>
    </w:p>
    <w:p w14:paraId="466691A5"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Desperdicios de los materiales utilizados.</w:t>
      </w:r>
    </w:p>
    <w:p w14:paraId="67EE4CD7"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Tomar las medidas necesarias para no interferir con las maniobras en la zona de los trabajos.</w:t>
      </w:r>
    </w:p>
    <w:p w14:paraId="3C06D582" w14:textId="3E68C22A"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Limpieza final del área al término del concepto de trabajo.</w:t>
      </w:r>
    </w:p>
    <w:p w14:paraId="6D39AA4D"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lastRenderedPageBreak/>
        <w:t>Sobrecostos: Cargos indirectos, financiamiento, utilidad y cargos adicionales.</w:t>
      </w:r>
    </w:p>
    <w:p w14:paraId="58473027"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Maniobras necesarias para efectuar los trabajos.</w:t>
      </w:r>
    </w:p>
    <w:p w14:paraId="3E0F1C76"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Equipo de seguridad personal para todos los trabajadores, incluyendo a la Superintendencia de obra.</w:t>
      </w:r>
    </w:p>
    <w:p w14:paraId="44F51E89" w14:textId="77777777" w:rsidR="002D5D11" w:rsidRPr="002D5D11" w:rsidRDefault="002D5D11" w:rsidP="002D5D1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5D11">
        <w:rPr>
          <w:rFonts w:ascii="Noto Sans" w:hAnsi="Noto Sans" w:cs="Noto Sans"/>
          <w:b w:val="0"/>
          <w:lang w:val="es-ES"/>
        </w:rPr>
        <w:t>Y demás cargos correspondientes para la correcta ejecución del concepto.</w:t>
      </w:r>
    </w:p>
    <w:p w14:paraId="0B056F73" w14:textId="24FD6775" w:rsidR="001D1218" w:rsidRDefault="001D1218"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0EFC7D7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0766D2F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0EB739A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62C585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E451DA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0C8F5DAC"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73094654"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5DC0338" w14:textId="77777777" w:rsidR="005E0CE9" w:rsidRPr="009E5C46" w:rsidRDefault="005E0CE9" w:rsidP="005E0CE9">
      <w:pPr>
        <w:tabs>
          <w:tab w:val="left" w:pos="284"/>
        </w:tabs>
        <w:rPr>
          <w:rFonts w:ascii="Montserrat" w:hAnsi="Montserrat" w:cs="Arial"/>
          <w:sz w:val="22"/>
        </w:rPr>
      </w:pPr>
    </w:p>
    <w:p w14:paraId="24745B2E"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1EDAB367" w14:textId="77777777" w:rsidR="005E0CE9" w:rsidRDefault="005E0CE9" w:rsidP="005E0CE9"/>
    <w:p w14:paraId="47213907" w14:textId="77777777" w:rsidR="005E0CE9" w:rsidRPr="009E5C46" w:rsidRDefault="005E0CE9" w:rsidP="005E0CE9"/>
    <w:p w14:paraId="69371096" w14:textId="77777777" w:rsidR="005E0CE9" w:rsidRDefault="005E0CE9" w:rsidP="005E0CE9">
      <w:pPr>
        <w:tabs>
          <w:tab w:val="left" w:pos="1245"/>
        </w:tabs>
        <w:rPr>
          <w:rFonts w:ascii="Montserrat" w:hAnsi="Montserrat" w:cs="Arial"/>
          <w:lang w:eastAsia="es-MX"/>
        </w:rPr>
      </w:pPr>
    </w:p>
    <w:p w14:paraId="00843E09" w14:textId="77777777" w:rsidR="005E0CE9" w:rsidRDefault="005E0CE9" w:rsidP="005E0CE9">
      <w:pPr>
        <w:tabs>
          <w:tab w:val="left" w:pos="1245"/>
        </w:tabs>
        <w:rPr>
          <w:rFonts w:ascii="Montserrat" w:hAnsi="Montserrat" w:cs="Arial"/>
          <w:lang w:eastAsia="es-MX"/>
        </w:rPr>
      </w:pPr>
    </w:p>
    <w:p w14:paraId="6C4C9631"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w:t>
      </w:r>
      <w:r w:rsidRPr="00B94F36">
        <w:rPr>
          <w:rFonts w:ascii="Montserrat" w:hAnsi="Montserrat" w:cs="Arial"/>
          <w:sz w:val="20"/>
          <w:lang w:eastAsia="es-MX"/>
        </w:rPr>
        <w:t>.1</w:t>
      </w:r>
    </w:p>
    <w:p w14:paraId="512AB51C" w14:textId="77777777" w:rsidR="005E0CE9" w:rsidRPr="009E5C46" w:rsidRDefault="005E0CE9" w:rsidP="005E0CE9">
      <w:pPr>
        <w:tabs>
          <w:tab w:val="left" w:pos="284"/>
        </w:tabs>
        <w:rPr>
          <w:rFonts w:ascii="Montserrat" w:hAnsi="Montserrat" w:cs="Arial"/>
        </w:rPr>
      </w:pPr>
    </w:p>
    <w:p w14:paraId="6E72DA58" w14:textId="00A9CCA3"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1B2D81">
        <w:rPr>
          <w:rFonts w:ascii="Noto Sans" w:hAnsi="Noto Sans" w:cs="Noto Sans"/>
          <w:b w:val="0"/>
          <w:lang w:val="es-ES"/>
        </w:rPr>
        <w:t>Mantenimiento de portón metálico de dos hojas a base de tubo, incluye materiales (abrazaderas, tensores y ruedas de 10”), herramientas, equipo y mano de obra para su correcta funcionalidad; con carga y acarreos</w:t>
      </w:r>
    </w:p>
    <w:p w14:paraId="0D1C3367"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72F66BE" w14:textId="218CADF5"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00855BC6" w14:textId="77777777" w:rsidR="005E0CE9" w:rsidRPr="009E5C46" w:rsidRDefault="005E0CE9" w:rsidP="005E0CE9">
      <w:pPr>
        <w:tabs>
          <w:tab w:val="left" w:pos="284"/>
        </w:tabs>
        <w:rPr>
          <w:rFonts w:ascii="Montserrat" w:hAnsi="Montserrat" w:cs="Arial"/>
          <w:sz w:val="22"/>
        </w:rPr>
      </w:pPr>
    </w:p>
    <w:p w14:paraId="171E58C1"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1B2D81">
        <w:rPr>
          <w:rFonts w:ascii="Noto Sans" w:hAnsi="Noto Sans" w:cs="Noto Sans"/>
          <w:b w:val="0"/>
          <w:lang w:val="es-ES"/>
        </w:rPr>
        <w:t>Mantenimiento de portón metálico de dos hojas a base de tubo, incluye materiales (abrazaderas, tensores y ruedas de 10”), herramientas, equipo y mano de obra para su correcta funcionalidad; con carga y acarreos</w:t>
      </w:r>
    </w:p>
    <w:p w14:paraId="023FA2D5" w14:textId="77777777" w:rsidR="005E0CE9" w:rsidRPr="009E5C46" w:rsidRDefault="005E0CE9" w:rsidP="005E0CE9">
      <w:pPr>
        <w:pStyle w:val="Piedepgina"/>
        <w:tabs>
          <w:tab w:val="left" w:pos="284"/>
        </w:tabs>
        <w:rPr>
          <w:rFonts w:ascii="Montserrat" w:hAnsi="Montserrat" w:cs="Arial"/>
        </w:rPr>
      </w:pPr>
    </w:p>
    <w:p w14:paraId="5E5685A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235AB57" w14:textId="77777777" w:rsidR="008D10DB" w:rsidRPr="005B6711"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lastRenderedPageBreak/>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3FFB03A5" w14:textId="77777777" w:rsidR="008D10DB" w:rsidRPr="00150257"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1BC79F05" w14:textId="2876B73E" w:rsidR="008D10DB" w:rsidRDefault="008D10DB"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2A39B939"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cuadricula de 63 x 63 mm calibre 10.5 de 2.5m altura con envestidura de PVC;</w:t>
      </w:r>
    </w:p>
    <w:p w14:paraId="038392A8"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galvanizada calibre 11 abertura de 63 x 63 mm;</w:t>
      </w:r>
    </w:p>
    <w:p w14:paraId="699DED6D"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6AAA69DA"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26ABC8AF"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273E980D"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275BE039"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0AB5B8B6"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787BD4F6" w14:textId="77777777" w:rsidR="001D1218" w:rsidRDefault="001D1218" w:rsidP="001D12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6D6080CA" w14:textId="1391F260" w:rsidR="001D1218" w:rsidRDefault="001D1218" w:rsidP="008D10D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3851552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33DBD2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28E22D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71DA4E6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EFE417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B219AA3"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33365275"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60613EB" w14:textId="77777777" w:rsidR="005E0CE9" w:rsidRPr="009E5C46" w:rsidRDefault="005E0CE9" w:rsidP="005E0CE9">
      <w:pPr>
        <w:tabs>
          <w:tab w:val="left" w:pos="284"/>
        </w:tabs>
        <w:rPr>
          <w:rFonts w:ascii="Montserrat" w:hAnsi="Montserrat" w:cs="Arial"/>
          <w:sz w:val="22"/>
        </w:rPr>
      </w:pPr>
    </w:p>
    <w:p w14:paraId="7236E7CC"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F677D9D" w14:textId="77777777" w:rsidR="005E0CE9" w:rsidRDefault="005E0CE9" w:rsidP="005E0CE9"/>
    <w:p w14:paraId="004AB74C" w14:textId="77777777" w:rsidR="005E0CE9" w:rsidRPr="009E5C46" w:rsidRDefault="005E0CE9" w:rsidP="005E0CE9"/>
    <w:p w14:paraId="7180D8DD" w14:textId="77777777" w:rsidR="005E0CE9" w:rsidRDefault="005E0CE9" w:rsidP="005E0CE9">
      <w:pPr>
        <w:tabs>
          <w:tab w:val="left" w:pos="1245"/>
        </w:tabs>
        <w:rPr>
          <w:rFonts w:ascii="Montserrat" w:hAnsi="Montserrat" w:cs="Arial"/>
          <w:lang w:eastAsia="es-MX"/>
        </w:rPr>
      </w:pPr>
    </w:p>
    <w:p w14:paraId="770C8912" w14:textId="77777777" w:rsidR="005E0CE9" w:rsidRDefault="005E0CE9" w:rsidP="005E0CE9"/>
    <w:p w14:paraId="36F3823B" w14:textId="77777777" w:rsidR="005E0CE9" w:rsidRDefault="005E0CE9" w:rsidP="005E0CE9">
      <w:pPr>
        <w:tabs>
          <w:tab w:val="left" w:pos="1245"/>
        </w:tabs>
        <w:rPr>
          <w:rFonts w:ascii="Montserrat" w:hAnsi="Montserrat" w:cs="Arial"/>
          <w:lang w:eastAsia="es-MX"/>
        </w:rPr>
      </w:pPr>
    </w:p>
    <w:p w14:paraId="36D7F3AA"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w:t>
      </w:r>
      <w:r w:rsidRPr="00B94F36">
        <w:rPr>
          <w:rFonts w:ascii="Montserrat" w:hAnsi="Montserrat" w:cs="Arial"/>
          <w:sz w:val="20"/>
          <w:lang w:eastAsia="es-MX"/>
        </w:rPr>
        <w:t>.1</w:t>
      </w:r>
    </w:p>
    <w:p w14:paraId="15AB9F9F" w14:textId="77777777" w:rsidR="005E0CE9" w:rsidRPr="009E5C46" w:rsidRDefault="005E0CE9" w:rsidP="005E0CE9">
      <w:pPr>
        <w:tabs>
          <w:tab w:val="left" w:pos="284"/>
        </w:tabs>
        <w:rPr>
          <w:rFonts w:ascii="Montserrat" w:hAnsi="Montserrat" w:cs="Arial"/>
        </w:rPr>
      </w:pPr>
    </w:p>
    <w:p w14:paraId="74174896" w14:textId="0DECB403"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1B2D81">
        <w:rPr>
          <w:rFonts w:ascii="Noto Sans" w:hAnsi="Noto Sans" w:cs="Noto Sans"/>
          <w:b w:val="0"/>
          <w:lang w:val="es-ES"/>
        </w:rPr>
        <w:t>Suministro e instalación de portón deslizable formado por dos hojas de 5.10 mts. x 2.50 mts., fabricado con malla metálica (reja acero) y estructuras PTR cuadrado color verde, incluye materiales, herramientas, equipo y mano de obra para su correcta funcionalidad; con carga y acarreos</w:t>
      </w:r>
    </w:p>
    <w:p w14:paraId="4CC2A1E8"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3C489AAD" w14:textId="2CFA6294"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4862C62C" w14:textId="77777777" w:rsidR="005E0CE9" w:rsidRPr="009E5C46" w:rsidRDefault="005E0CE9" w:rsidP="005E0CE9">
      <w:pPr>
        <w:tabs>
          <w:tab w:val="left" w:pos="284"/>
        </w:tabs>
        <w:rPr>
          <w:rFonts w:ascii="Montserrat" w:hAnsi="Montserrat" w:cs="Arial"/>
          <w:sz w:val="22"/>
        </w:rPr>
      </w:pPr>
    </w:p>
    <w:p w14:paraId="10597255"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1B2D81">
        <w:rPr>
          <w:rFonts w:ascii="Noto Sans" w:hAnsi="Noto Sans" w:cs="Noto Sans"/>
          <w:b w:val="0"/>
          <w:lang w:val="es-ES"/>
        </w:rPr>
        <w:t>Suministro e instalación de portón deslizable formado por dos hojas de 5.10 mts. x 2.50 mts., fabricado con malla metálica (reja acero) y estructuras PTR cuadrado color verde, incluye materiales, herramientas, equipo y mano de obra para su correcta funcionalidad; con carga y acarreos</w:t>
      </w:r>
    </w:p>
    <w:p w14:paraId="5283F361" w14:textId="77777777" w:rsidR="005E0CE9" w:rsidRPr="009E5C46" w:rsidRDefault="005E0CE9" w:rsidP="005E0CE9">
      <w:pPr>
        <w:pStyle w:val="Piedepgina"/>
        <w:tabs>
          <w:tab w:val="left" w:pos="284"/>
        </w:tabs>
        <w:rPr>
          <w:rFonts w:ascii="Montserrat" w:hAnsi="Montserrat" w:cs="Arial"/>
        </w:rPr>
      </w:pPr>
    </w:p>
    <w:p w14:paraId="2B1CBB8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FE4C697" w14:textId="5D52EFB0" w:rsidR="00B9732E" w:rsidRDefault="00B9732E"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B9732E">
        <w:rPr>
          <w:rFonts w:ascii="Noto Sans" w:hAnsi="Noto Sans" w:cs="Noto Sans"/>
          <w:b w:val="0"/>
          <w:lang w:val="es-ES"/>
        </w:rPr>
        <w:t>El portón deslizable estará formado por 2 hojas, fabricado con malla metálica con PTR perimetral de 2 ½” x              2 ½” calibre 14</w:t>
      </w:r>
    </w:p>
    <w:p w14:paraId="51C21518" w14:textId="1F73F6CE" w:rsidR="00B9732E" w:rsidRDefault="00B9732E"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B9732E">
        <w:rPr>
          <w:rFonts w:ascii="Noto Sans" w:hAnsi="Noto Sans" w:cs="Noto Sans"/>
          <w:b w:val="0"/>
          <w:lang w:val="es-ES"/>
        </w:rPr>
        <w:t>El poste cargador será de 3” calibre 11, incluye abrazaderas, tornillería, bisagras, pasador, porta candado</w:t>
      </w:r>
    </w:p>
    <w:p w14:paraId="3ED0109B" w14:textId="0F4E9477" w:rsidR="00B9732E" w:rsidRDefault="00B9732E"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B9732E">
        <w:rPr>
          <w:rFonts w:ascii="Noto Sans" w:hAnsi="Noto Sans" w:cs="Noto Sans"/>
          <w:b w:val="0"/>
          <w:lang w:val="es-ES"/>
        </w:rPr>
        <w:t>La cimentación para los postes será 20x20x70 cm., relleno con concreto f´c= 250kg/cm2</w:t>
      </w:r>
    </w:p>
    <w:p w14:paraId="54A24C8E" w14:textId="5C68CD40" w:rsidR="00674649" w:rsidRDefault="00674649"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674649">
        <w:rPr>
          <w:rFonts w:ascii="Noto Sans" w:hAnsi="Noto Sans" w:cs="Noto Sans"/>
          <w:b w:val="0"/>
          <w:lang w:val="es-ES"/>
        </w:rPr>
        <w:t>El panel del portón será de varillas horizontales y verticales electrosoldadas, las varillas será de calibre 6 (4.89 mm)</w:t>
      </w:r>
    </w:p>
    <w:p w14:paraId="3B96EAC4" w14:textId="4930F015" w:rsidR="00C61DBF" w:rsidRDefault="00C61DBF"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61DBF">
        <w:rPr>
          <w:rFonts w:ascii="Noto Sans" w:hAnsi="Noto Sans" w:cs="Noto Sans"/>
          <w:b w:val="0"/>
          <w:lang w:val="es-ES"/>
        </w:rPr>
        <w:t>Las abrazaderas para postes ser serán de 2 ¼2 X 2 ¼” de metal calibre 12, incluye tornillo y tuerca inoxidable</w:t>
      </w:r>
    </w:p>
    <w:p w14:paraId="75772979" w14:textId="3007BDCD" w:rsidR="00AB71FA" w:rsidRDefault="00AB71FA"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B71FA">
        <w:rPr>
          <w:rFonts w:ascii="Noto Sans" w:hAnsi="Noto Sans" w:cs="Noto Sans"/>
          <w:b w:val="0"/>
          <w:lang w:val="es-ES"/>
        </w:rPr>
        <w:t>Todos las, bisagras, abrazaderas, accesorios, materiales, mano de obra, equipo, herramienta y equipo para su correcta colocación</w:t>
      </w:r>
    </w:p>
    <w:p w14:paraId="36F2E0DD" w14:textId="3E8542C5" w:rsidR="00D07866" w:rsidRDefault="00D07866"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07866">
        <w:rPr>
          <w:rFonts w:ascii="Noto Sans" w:hAnsi="Noto Sans" w:cs="Noto Sans"/>
          <w:b w:val="0"/>
          <w:lang w:val="es-ES"/>
        </w:rPr>
        <w:t>El portón incluye concertina de arpón con dobles navajas de acero inoxidable alma reforzada calibre 24, el portón incluye tres alambres de púas</w:t>
      </w:r>
    </w:p>
    <w:p w14:paraId="2BD8E800" w14:textId="7EC753BF" w:rsidR="00891068" w:rsidRPr="005B6711" w:rsidRDefault="00891068"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3B491D45" w14:textId="77777777" w:rsidR="00891068" w:rsidRPr="00150257" w:rsidRDefault="00891068"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7EF4AEAA" w14:textId="77777777" w:rsidR="00891068" w:rsidRDefault="00891068" w:rsidP="0089106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085354C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La Asipona Altamira no suministrara agua ni electricidad </w:t>
      </w:r>
    </w:p>
    <w:p w14:paraId="7FE93B1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318D2D3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00D3A1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6679DE9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C5D3213"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4E570055"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7AB49969" w14:textId="77777777" w:rsidR="005E0CE9" w:rsidRPr="009E5C46" w:rsidRDefault="005E0CE9" w:rsidP="005E0CE9">
      <w:pPr>
        <w:tabs>
          <w:tab w:val="left" w:pos="284"/>
        </w:tabs>
        <w:rPr>
          <w:rFonts w:ascii="Montserrat" w:hAnsi="Montserrat" w:cs="Arial"/>
          <w:sz w:val="22"/>
        </w:rPr>
      </w:pPr>
    </w:p>
    <w:p w14:paraId="7D6E5DDB"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E139F8F" w14:textId="77777777" w:rsidR="005E0CE9" w:rsidRDefault="005E0CE9" w:rsidP="005E0CE9"/>
    <w:p w14:paraId="21DCF450" w14:textId="77777777" w:rsidR="005E0CE9" w:rsidRPr="009E5C46" w:rsidRDefault="005E0CE9" w:rsidP="005E0CE9"/>
    <w:p w14:paraId="618B1046" w14:textId="77777777" w:rsidR="005E0CE9" w:rsidRDefault="005E0CE9" w:rsidP="005E0CE9">
      <w:pPr>
        <w:tabs>
          <w:tab w:val="left" w:pos="1245"/>
        </w:tabs>
        <w:rPr>
          <w:rFonts w:ascii="Montserrat" w:hAnsi="Montserrat" w:cs="Arial"/>
          <w:lang w:eastAsia="es-MX"/>
        </w:rPr>
      </w:pPr>
    </w:p>
    <w:p w14:paraId="2EFC44B8" w14:textId="77777777" w:rsidR="005E0CE9" w:rsidRDefault="005E0CE9" w:rsidP="005E0CE9"/>
    <w:p w14:paraId="1EE500EA" w14:textId="77777777" w:rsidR="005E0CE9" w:rsidRDefault="005E0CE9" w:rsidP="005E0CE9">
      <w:pPr>
        <w:tabs>
          <w:tab w:val="left" w:pos="1245"/>
        </w:tabs>
        <w:rPr>
          <w:rFonts w:ascii="Montserrat" w:hAnsi="Montserrat" w:cs="Arial"/>
          <w:lang w:eastAsia="es-MX"/>
        </w:rPr>
      </w:pPr>
    </w:p>
    <w:p w14:paraId="5260E214"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.1</w:t>
      </w:r>
    </w:p>
    <w:p w14:paraId="69CE07A2" w14:textId="77777777" w:rsidR="005E0CE9" w:rsidRPr="009E5C46" w:rsidRDefault="005E0CE9" w:rsidP="005E0CE9">
      <w:pPr>
        <w:tabs>
          <w:tab w:val="left" w:pos="284"/>
        </w:tabs>
        <w:rPr>
          <w:rFonts w:ascii="Montserrat" w:hAnsi="Montserrat" w:cs="Arial"/>
        </w:rPr>
      </w:pPr>
    </w:p>
    <w:p w14:paraId="2007C10C" w14:textId="1CA481B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4B1F93">
        <w:rPr>
          <w:rFonts w:ascii="Noto Sans" w:hAnsi="Noto Sans" w:cs="Noto Sans"/>
          <w:b w:val="0"/>
          <w:lang w:val="es-ES"/>
        </w:rPr>
        <w:t>limpieza en zonas para liberar cercas en un ancho de 1 a 3 mts según el sitio, mediante el desmonte, deshierbe, retiro de maleza y recolección de sólidos urbanos incluye: carga y acarreo del material producto de las actividades</w:t>
      </w:r>
    </w:p>
    <w:p w14:paraId="6E100012"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485B21D" w14:textId="76DFA926"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780EEAAF" w14:textId="77777777" w:rsidR="005E0CE9" w:rsidRPr="009E5C46" w:rsidRDefault="005E0CE9" w:rsidP="005E0CE9">
      <w:pPr>
        <w:tabs>
          <w:tab w:val="left" w:pos="284"/>
        </w:tabs>
        <w:rPr>
          <w:rFonts w:ascii="Montserrat" w:hAnsi="Montserrat" w:cs="Arial"/>
          <w:sz w:val="22"/>
        </w:rPr>
      </w:pPr>
    </w:p>
    <w:p w14:paraId="6F4E27D8"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4B1F93">
        <w:rPr>
          <w:rFonts w:ascii="Noto Sans" w:hAnsi="Noto Sans" w:cs="Noto Sans"/>
          <w:b w:val="0"/>
          <w:lang w:val="es-ES"/>
        </w:rPr>
        <w:t>limpieza en zonas para liberar cercas en un ancho de 1 a 3 mts según el sitio, mediante el desmonte, deshierbe, retiro de maleza y recolección de sólidos urbanos incluye: carga y acarreo del material producto de las actividades</w:t>
      </w:r>
    </w:p>
    <w:p w14:paraId="245B7571" w14:textId="77777777" w:rsidR="005E0CE9" w:rsidRPr="009E5C46" w:rsidRDefault="005E0CE9" w:rsidP="005E0CE9">
      <w:pPr>
        <w:pStyle w:val="Piedepgina"/>
        <w:tabs>
          <w:tab w:val="left" w:pos="284"/>
        </w:tabs>
        <w:rPr>
          <w:rFonts w:ascii="Montserrat" w:hAnsi="Montserrat" w:cs="Arial"/>
        </w:rPr>
      </w:pPr>
    </w:p>
    <w:p w14:paraId="63274F6C" w14:textId="77777777" w:rsidR="00A92C29" w:rsidRDefault="005E0CE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C8384A6"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Tala, que consiste en cortar los árboles y arbustos.</w:t>
      </w:r>
    </w:p>
    <w:p w14:paraId="1030E00A"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Roza, que consiste en cortar y retirar la maleza, hierba, zacate o residuos de siembras.</w:t>
      </w:r>
    </w:p>
    <w:p w14:paraId="160CCFE4"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A92C29">
        <w:rPr>
          <w:rFonts w:ascii="Noto Sans" w:hAnsi="Noto Sans" w:cs="Noto Sans"/>
          <w:b w:val="0"/>
          <w:lang w:val="es-ES"/>
        </w:rPr>
        <w:t>Desenraice, que consiste en sacar los troncos o tocones con o sin raíces.</w:t>
      </w:r>
    </w:p>
    <w:p w14:paraId="42D085ED"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Retiro de enredaderas que se encuentren sobre los cercados.</w:t>
      </w:r>
    </w:p>
    <w:p w14:paraId="02E1C256"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El ancho puede variar dependiendo el tramo en cuestión, ancho máximo 4 metros.</w:t>
      </w:r>
    </w:p>
    <w:p w14:paraId="21660E61" w14:textId="72309F33"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lastRenderedPageBreak/>
        <w:t>Limpieza y disposición final, que consiste en retirar todo el material del desmonte al banco de desperdicios que indique el proyecto o apruebe la A</w:t>
      </w:r>
      <w:r>
        <w:rPr>
          <w:rFonts w:ascii="Noto Sans" w:hAnsi="Noto Sans" w:cs="Noto Sans"/>
          <w:b w:val="0"/>
          <w:lang w:val="es-ES"/>
        </w:rPr>
        <w:t xml:space="preserve">SIPONA </w:t>
      </w:r>
      <w:r w:rsidRPr="00A92C29">
        <w:rPr>
          <w:rFonts w:ascii="Noto Sans" w:hAnsi="Noto Sans" w:cs="Noto Sans"/>
          <w:b w:val="0"/>
          <w:lang w:val="es-ES"/>
        </w:rPr>
        <w:t>ALTAMIRA.</w:t>
      </w:r>
    </w:p>
    <w:p w14:paraId="08D1FE34"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A92C29">
        <w:rPr>
          <w:rFonts w:ascii="Noto Sans" w:hAnsi="Noto Sans" w:cs="Noto Sans"/>
          <w:b w:val="0"/>
          <w:lang w:val="es-ES"/>
        </w:rPr>
        <w:t>Previo al inicio de los trabajos, se realizará una visita de inspección para programarlos y determinar el tipo de equipo que se requiere de acuerdo con las características de la vegetación.</w:t>
      </w:r>
    </w:p>
    <w:p w14:paraId="23F6C726"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Previamente o durante el desmonte, se hará el trasplante de los individuos vegetales que el proyecto señale u ordene la ASIPONA ALTAMIRA.</w:t>
      </w:r>
    </w:p>
    <w:p w14:paraId="75A92208"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Los trabajos se realizarán evitando dañar árboles fuera del área indicada en el proyecto o aprobada por la ASIPONA ALTAMIRA; cualquier daño a la vegetación fuera de dicha área, será responsabilidad del Contratista de la Obra y deberá restituirla por su cuenta y costo, de acuerdo con las leyes y reglamentos de protección ecológica vigentes.</w:t>
      </w:r>
    </w:p>
    <w:p w14:paraId="60093601"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Al menos que el proyecto indique otra cosa, el desenraice se ejecutará, por lo menos, dentro de las superficies limitadas.</w:t>
      </w:r>
    </w:p>
    <w:p w14:paraId="33CA0CE2"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El proyecto o la ASIPONA ALTAMIRA indicarán los árboles o arbustos que deban respetarse; en este caso, el Contratista de la Obra tomará las providencias necesarias para no dañarlos y únicamente se cortarán las ramas, procurando conservar la simetría y buena apariencia del árbol. En cualquier caso, se respetarán los árboles y la vegetación adyacente a cuerpos de agua.</w:t>
      </w:r>
    </w:p>
    <w:p w14:paraId="6956EEE8" w14:textId="77777777" w:rsidR="00A92C29" w:rsidRDefault="00A92C29" w:rsidP="00A92C2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A92C29">
        <w:rPr>
          <w:rFonts w:ascii="Noto Sans" w:hAnsi="Noto Sans" w:cs="Noto Sans"/>
          <w:b w:val="0"/>
          <w:lang w:val="es-ES"/>
        </w:rPr>
        <w:t>Para efecto del pago de las estimaciones, deberá de presentar los números generadores correspondientes a los trabajos ejecutados, acompañar con fotografías, y comprobantes de depósito de basura en el relleno sanitario de Altamira.</w:t>
      </w:r>
    </w:p>
    <w:p w14:paraId="402518BC" w14:textId="47181E63" w:rsidR="00B24BAD" w:rsidRPr="00A92C29" w:rsidRDefault="00A92C2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A92C29">
        <w:rPr>
          <w:rFonts w:ascii="Noto Sans" w:hAnsi="Noto Sans" w:cs="Noto Sans"/>
          <w:b w:val="0"/>
          <w:lang w:val="es-ES"/>
        </w:rPr>
        <w:t>Cumplir con los procedimientos aplicables del Sistema de Gestión Integral</w:t>
      </w:r>
    </w:p>
    <w:p w14:paraId="3B6AD250" w14:textId="76373CD1"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0C131F1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49D12B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8E2FFD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277ED33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77AEB6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1A6C91B"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67DEB1A" w14:textId="77777777" w:rsidR="005E0CE9" w:rsidRPr="0029393F" w:rsidRDefault="005E0CE9" w:rsidP="005E0CE9">
      <w:pPr>
        <w:tabs>
          <w:tab w:val="left" w:pos="284"/>
        </w:tabs>
        <w:rPr>
          <w:rFonts w:ascii="Montserrat" w:hAnsi="Montserrat" w:cs="Arial"/>
          <w:sz w:val="22"/>
          <w:lang w:val="es-ES"/>
        </w:rPr>
      </w:pPr>
    </w:p>
    <w:p w14:paraId="27B0F334"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 cuadrado</w:t>
      </w:r>
      <w:r w:rsidRPr="00330E26">
        <w:rPr>
          <w:rFonts w:ascii="Noto Sans" w:hAnsi="Noto Sans" w:cs="Noto Sans"/>
          <w:b w:val="0"/>
          <w:lang w:val="es-ES"/>
        </w:rPr>
        <w:t xml:space="preserve"> (</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A6ED28E" w14:textId="77777777" w:rsidR="005E0CE9" w:rsidRDefault="005E0CE9" w:rsidP="005E0CE9"/>
    <w:p w14:paraId="18906210" w14:textId="77777777" w:rsidR="005E0CE9" w:rsidRPr="009E5C46" w:rsidRDefault="005E0CE9" w:rsidP="005E0CE9"/>
    <w:p w14:paraId="2D79AA20" w14:textId="77777777" w:rsidR="005E0CE9" w:rsidRDefault="005E0CE9" w:rsidP="005E0CE9">
      <w:pPr>
        <w:tabs>
          <w:tab w:val="left" w:pos="1245"/>
        </w:tabs>
        <w:rPr>
          <w:rFonts w:ascii="Montserrat" w:hAnsi="Montserrat" w:cs="Arial"/>
          <w:lang w:eastAsia="es-MX"/>
        </w:rPr>
      </w:pPr>
    </w:p>
    <w:p w14:paraId="2F805362" w14:textId="77777777" w:rsidR="005E0CE9" w:rsidRDefault="005E0CE9" w:rsidP="005E0CE9">
      <w:pPr>
        <w:tabs>
          <w:tab w:val="left" w:pos="1245"/>
        </w:tabs>
        <w:rPr>
          <w:rFonts w:ascii="Montserrat" w:hAnsi="Montserrat" w:cs="Arial"/>
          <w:lang w:eastAsia="es-MX"/>
        </w:rPr>
      </w:pPr>
    </w:p>
    <w:p w14:paraId="690BB48F"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w:t>
      </w:r>
    </w:p>
    <w:p w14:paraId="011AC99D" w14:textId="77777777" w:rsidR="005E0CE9" w:rsidRPr="009E5C46" w:rsidRDefault="005E0CE9" w:rsidP="005E0CE9">
      <w:pPr>
        <w:tabs>
          <w:tab w:val="left" w:pos="284"/>
        </w:tabs>
        <w:rPr>
          <w:rFonts w:ascii="Montserrat" w:hAnsi="Montserrat" w:cs="Arial"/>
        </w:rPr>
      </w:pPr>
    </w:p>
    <w:p w14:paraId="7BB54294" w14:textId="61CA161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5E42FE">
        <w:rPr>
          <w:rFonts w:ascii="Noto Sans" w:hAnsi="Noto Sans" w:cs="Noto Sans"/>
          <w:b w:val="0"/>
          <w:lang w:val="es-ES"/>
        </w:rPr>
        <w:t>Suministro e instalación de abrazaderas metálicas de acero calibre 12, tornillería y/o bisagras inoxidables, incluye materiales, accesorios, consumibles, herramientas, equipo y mano de obra para su correcta funcionalidad; con carga y acarreos</w:t>
      </w:r>
    </w:p>
    <w:p w14:paraId="20BD3EA1"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73C830F5" w14:textId="7D690552"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20B22DC" w14:textId="77777777" w:rsidR="005E0CE9" w:rsidRPr="009E5C46" w:rsidRDefault="005E0CE9" w:rsidP="005E0CE9">
      <w:pPr>
        <w:tabs>
          <w:tab w:val="left" w:pos="284"/>
        </w:tabs>
        <w:rPr>
          <w:rFonts w:ascii="Montserrat" w:hAnsi="Montserrat" w:cs="Arial"/>
          <w:sz w:val="22"/>
        </w:rPr>
      </w:pPr>
    </w:p>
    <w:p w14:paraId="60453580"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5E42FE">
        <w:rPr>
          <w:rFonts w:ascii="Noto Sans" w:hAnsi="Noto Sans" w:cs="Noto Sans"/>
          <w:b w:val="0"/>
          <w:lang w:val="es-ES"/>
        </w:rPr>
        <w:t>Suministro e instalación de abrazaderas metálicas de acero calibre 12, tornillería y/o bisagras inoxidables, incluye materiales, accesorios, consumibles, herramientas, equipo y mano de obra para su correcta funcionalidad; con carga y acarreos</w:t>
      </w:r>
    </w:p>
    <w:p w14:paraId="5A2258B3" w14:textId="77777777" w:rsidR="005E0CE9" w:rsidRPr="009E5C46" w:rsidRDefault="005E0CE9" w:rsidP="005E0CE9">
      <w:pPr>
        <w:pStyle w:val="Piedepgina"/>
        <w:tabs>
          <w:tab w:val="left" w:pos="284"/>
        </w:tabs>
        <w:rPr>
          <w:rFonts w:ascii="Montserrat" w:hAnsi="Montserrat" w:cs="Arial"/>
        </w:rPr>
      </w:pPr>
    </w:p>
    <w:p w14:paraId="4F5DD1E5" w14:textId="77777777" w:rsidR="00E22BEB" w:rsidRDefault="005E0CE9"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95D42E0"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Los trabajos consisten en la colocación de las abrazaderas nuevas en los puntos donde se encontraban las anteriores, para la ejecución de estos trabajos el contratista deberá considerar trabajos en altura por lo que deberá considerar el uno de andamios y/o escalera</w:t>
      </w:r>
    </w:p>
    <w:p w14:paraId="52BB9B7B"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El equipo y herramienta que se utilice para la realización de este concepto deberá ser el adecuado para obtener la cantidad suficiente para producir el volumen establecido en el programa de ejecución.  Siendo responsabilidad del contratista su selección, dicho equipo será mantenido en óptimas condiciones de operación durante el tiempo que dure la obra y será operado por personal capacitado. Si en la ejecución de los trabajos el equipo presenta deficiencias o no produce los resultados esperados, se suspenderá el trabajo en tanto el Contratista corrija las deficiencias o sustituya al operador. Los atrasos en el programa de ejecución, que por este motivo se ocasionen, serán imputables al contratista.</w:t>
      </w:r>
    </w:p>
    <w:p w14:paraId="6B08C920"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t>Desperdicios de los materiales utilizados.</w:t>
      </w:r>
    </w:p>
    <w:p w14:paraId="08D21CBB"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t>Mano de obra especializada, acorde a las características de los trabajos a realizar.</w:t>
      </w:r>
    </w:p>
    <w:p w14:paraId="71D22819"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Sobrecostos: Cargos indirectos, financiamiento, utilidad y cargos adicionales.</w:t>
      </w:r>
    </w:p>
    <w:p w14:paraId="4969FFAC"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t>Maniobras necesarias para efectuar los trabajos.</w:t>
      </w:r>
    </w:p>
    <w:p w14:paraId="28317F25"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Equipo de seguridad personal para todos los trabajadores, incluyendo a la Superintendencia de obra.</w:t>
      </w:r>
    </w:p>
    <w:p w14:paraId="3F14531A" w14:textId="5BB0C990"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Limpieza diaria y final del área trabajo.</w:t>
      </w:r>
    </w:p>
    <w:p w14:paraId="409109ED" w14:textId="0DE77327" w:rsidR="005E0CE9"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Memoria fotográfica de los trabajos realizados, misma que  deberá entregarse al Representante de la ASIPONA</w:t>
      </w:r>
      <w:r>
        <w:rPr>
          <w:rFonts w:ascii="Noto Sans" w:hAnsi="Noto Sans" w:cs="Noto Sans"/>
          <w:b w:val="0"/>
          <w:lang w:val="es-ES"/>
        </w:rPr>
        <w:t xml:space="preserve"> </w:t>
      </w:r>
      <w:r w:rsidRPr="00E22BEB">
        <w:rPr>
          <w:rFonts w:ascii="Noto Sans" w:hAnsi="Noto Sans" w:cs="Noto Sans"/>
          <w:b w:val="0"/>
          <w:lang w:val="es-ES"/>
        </w:rPr>
        <w:t>ALT en forma electrónica.</w:t>
      </w:r>
    </w:p>
    <w:p w14:paraId="173694A1" w14:textId="77777777" w:rsidR="005E0CE9" w:rsidRPr="009E5C46" w:rsidRDefault="005E0CE9" w:rsidP="005E0CE9">
      <w:pPr>
        <w:tabs>
          <w:tab w:val="left" w:pos="284"/>
        </w:tabs>
        <w:rPr>
          <w:rFonts w:ascii="Montserrat" w:hAnsi="Montserrat" w:cs="Arial"/>
          <w:sz w:val="22"/>
        </w:rPr>
      </w:pPr>
    </w:p>
    <w:p w14:paraId="23F09B90"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608CAA31" w14:textId="77777777" w:rsidR="005E0CE9" w:rsidRDefault="005E0CE9" w:rsidP="005E0CE9"/>
    <w:p w14:paraId="0F6A1390" w14:textId="77777777" w:rsidR="005E0CE9" w:rsidRPr="009E5C46" w:rsidRDefault="005E0CE9" w:rsidP="005E0CE9"/>
    <w:p w14:paraId="256D2210" w14:textId="77777777" w:rsidR="005E0CE9" w:rsidRDefault="005E0CE9" w:rsidP="005E0CE9">
      <w:pPr>
        <w:tabs>
          <w:tab w:val="left" w:pos="1245"/>
        </w:tabs>
        <w:rPr>
          <w:rFonts w:ascii="Montserrat" w:hAnsi="Montserrat" w:cs="Arial"/>
          <w:lang w:eastAsia="es-MX"/>
        </w:rPr>
      </w:pPr>
    </w:p>
    <w:p w14:paraId="66C09441" w14:textId="77777777" w:rsidR="005E0CE9" w:rsidRDefault="005E0CE9" w:rsidP="005E0CE9">
      <w:pPr>
        <w:tabs>
          <w:tab w:val="left" w:pos="1245"/>
        </w:tabs>
        <w:rPr>
          <w:rFonts w:ascii="Montserrat" w:hAnsi="Montserrat" w:cs="Arial"/>
          <w:lang w:eastAsia="es-MX"/>
        </w:rPr>
      </w:pPr>
    </w:p>
    <w:p w14:paraId="050476A8"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3</w:t>
      </w:r>
    </w:p>
    <w:p w14:paraId="1748B3DF" w14:textId="77777777" w:rsidR="005E0CE9" w:rsidRPr="009E5C46" w:rsidRDefault="005E0CE9" w:rsidP="005E0CE9">
      <w:pPr>
        <w:tabs>
          <w:tab w:val="left" w:pos="284"/>
        </w:tabs>
        <w:rPr>
          <w:rFonts w:ascii="Montserrat" w:hAnsi="Montserrat" w:cs="Arial"/>
        </w:rPr>
      </w:pPr>
    </w:p>
    <w:p w14:paraId="5B292543" w14:textId="6EEB5931"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A445C3">
        <w:rPr>
          <w:rFonts w:ascii="Noto Sans" w:hAnsi="Noto Sans" w:cs="Noto Sans"/>
          <w:b w:val="0"/>
          <w:lang w:val="es-ES"/>
        </w:rPr>
        <w:t>desinstalación e instalación para la reposición de abrazaderas cuadradas tornillería y/o bisagras inoxidables; incluye: materiales, accesorios, consumibles, herramientas, equipo y mano de obra; con carga y acarreos</w:t>
      </w:r>
    </w:p>
    <w:p w14:paraId="55C9988C"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4875E78" w14:textId="40FE17FF"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8400758" w14:textId="77777777" w:rsidR="005E0CE9" w:rsidRPr="009E5C46" w:rsidRDefault="005E0CE9" w:rsidP="005E0CE9">
      <w:pPr>
        <w:tabs>
          <w:tab w:val="left" w:pos="284"/>
        </w:tabs>
        <w:rPr>
          <w:rFonts w:ascii="Montserrat" w:hAnsi="Montserrat" w:cs="Arial"/>
          <w:sz w:val="22"/>
        </w:rPr>
      </w:pPr>
    </w:p>
    <w:p w14:paraId="7B66AE6E"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A445C3">
        <w:rPr>
          <w:rFonts w:ascii="Noto Sans" w:hAnsi="Noto Sans" w:cs="Noto Sans"/>
          <w:b w:val="0"/>
          <w:lang w:val="es-ES"/>
        </w:rPr>
        <w:t>desinstalación e instalación para la reposición de abrazaderas cuadradas tornillería y/o bisagras inoxidables; incluye: materiales, accesorios, consumibles, herramientas, equipo y mano de obra; con carga y acarreo</w:t>
      </w:r>
      <w:r w:rsidRPr="005E42FE">
        <w:rPr>
          <w:rFonts w:ascii="Noto Sans" w:hAnsi="Noto Sans" w:cs="Noto Sans"/>
          <w:b w:val="0"/>
          <w:lang w:val="es-ES"/>
        </w:rPr>
        <w:t>s</w:t>
      </w:r>
    </w:p>
    <w:p w14:paraId="2D3EAEA5" w14:textId="77777777" w:rsidR="005E0CE9" w:rsidRPr="009E5C46" w:rsidRDefault="005E0CE9" w:rsidP="005E0CE9">
      <w:pPr>
        <w:pStyle w:val="Piedepgina"/>
        <w:tabs>
          <w:tab w:val="left" w:pos="284"/>
        </w:tabs>
        <w:rPr>
          <w:rFonts w:ascii="Montserrat" w:hAnsi="Montserrat" w:cs="Arial"/>
        </w:rPr>
      </w:pPr>
    </w:p>
    <w:p w14:paraId="58BEAD0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911F482" w14:textId="77777777"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2209F726" w14:textId="77777777" w:rsidR="002D2010" w:rsidRDefault="002D2010" w:rsidP="002D20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Los trabajos consisten en la colocación de las abrazaderas nuevas en los puntos donde se encontraban las anteriores, para la ejecución de estos trabajos el contratista deberá considerar trabajos en altura por lo que deberá considerar el uno de andamios y/o escalera</w:t>
      </w:r>
    </w:p>
    <w:p w14:paraId="260000F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1FC2197" w14:textId="77777777" w:rsidR="002D2010" w:rsidRDefault="005E0CE9" w:rsidP="002D20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35F31115" w14:textId="77777777" w:rsidR="002D2010" w:rsidRDefault="002D2010" w:rsidP="002D20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2010">
        <w:rPr>
          <w:rFonts w:ascii="Noto Sans" w:hAnsi="Noto Sans" w:cs="Noto Sans"/>
          <w:b w:val="0"/>
          <w:lang w:val="es-ES"/>
        </w:rPr>
        <w:t>Desperdicios de los materiales utilizados.</w:t>
      </w:r>
    </w:p>
    <w:p w14:paraId="2A98574E" w14:textId="77777777" w:rsidR="002D2010" w:rsidRDefault="002D2010" w:rsidP="002D201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2010">
        <w:rPr>
          <w:rFonts w:ascii="Noto Sans" w:hAnsi="Noto Sans" w:cs="Noto Sans"/>
          <w:b w:val="0"/>
          <w:lang w:val="es-ES"/>
        </w:rPr>
        <w:t>Mano de obra especializada, acorde a las características de los trabajos a realizar.</w:t>
      </w:r>
    </w:p>
    <w:p w14:paraId="2BC6C67E" w14:textId="315A05A2" w:rsidR="002D2010" w:rsidRPr="002D2010" w:rsidRDefault="002D2010"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D2010">
        <w:rPr>
          <w:rFonts w:ascii="Noto Sans" w:hAnsi="Noto Sans" w:cs="Noto Sans"/>
          <w:b w:val="0"/>
          <w:lang w:val="es-ES"/>
        </w:rPr>
        <w:t>Sobrecostos: Cargos indirectos, financiamiento, utilidad y cargos adicionales.</w:t>
      </w:r>
    </w:p>
    <w:p w14:paraId="5CEB1EA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303754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76B7471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702F0176"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658106A" w14:textId="546B3CD6" w:rsidR="005E0CE9" w:rsidRDefault="00EE4750" w:rsidP="00EE4750">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5B38F311" wp14:editId="5C428F7E">
            <wp:extent cx="3362763" cy="2833502"/>
            <wp:effectExtent l="0" t="0" r="9525"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68765" cy="2838559"/>
                    </a:xfrm>
                    <a:prstGeom prst="rect">
                      <a:avLst/>
                    </a:prstGeom>
                  </pic:spPr>
                </pic:pic>
              </a:graphicData>
            </a:graphic>
          </wp:inline>
        </w:drawing>
      </w:r>
    </w:p>
    <w:p w14:paraId="3109B58F" w14:textId="5C87044B" w:rsidR="00325558" w:rsidRDefault="00325558" w:rsidP="00EE4750">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p>
    <w:p w14:paraId="14496B62" w14:textId="5FA94778" w:rsidR="00325558" w:rsidRDefault="00325558" w:rsidP="002D2010">
      <w:pPr>
        <w:pBdr>
          <w:top w:val="single" w:sz="6" w:space="1" w:color="auto"/>
          <w:left w:val="single" w:sz="6" w:space="2" w:color="auto"/>
          <w:bottom w:val="single" w:sz="6" w:space="1" w:color="auto"/>
          <w:right w:val="single" w:sz="6" w:space="0" w:color="auto"/>
        </w:pBdr>
        <w:tabs>
          <w:tab w:val="left" w:pos="284"/>
        </w:tabs>
        <w:rPr>
          <w:rFonts w:ascii="Montserrat" w:hAnsi="Montserrat" w:cs="Arial"/>
          <w:u w:val="single"/>
          <w:lang w:val="es-ES" w:eastAsia="es-MX"/>
        </w:rPr>
      </w:pPr>
    </w:p>
    <w:p w14:paraId="7C27C19F" w14:textId="77777777" w:rsidR="00325558" w:rsidRPr="0029393F" w:rsidRDefault="00325558" w:rsidP="00EE4750">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p>
    <w:p w14:paraId="0B7A98CA" w14:textId="77777777" w:rsidR="005E0CE9" w:rsidRPr="009E5C46" w:rsidRDefault="005E0CE9" w:rsidP="005E0CE9">
      <w:pPr>
        <w:tabs>
          <w:tab w:val="left" w:pos="284"/>
        </w:tabs>
        <w:rPr>
          <w:rFonts w:ascii="Montserrat" w:hAnsi="Montserrat" w:cs="Arial"/>
          <w:sz w:val="22"/>
        </w:rPr>
      </w:pPr>
    </w:p>
    <w:p w14:paraId="79442E88"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7BA1D9A" w14:textId="77777777" w:rsidR="005E0CE9" w:rsidRDefault="005E0CE9" w:rsidP="005E0CE9"/>
    <w:p w14:paraId="4A0E8313" w14:textId="77777777" w:rsidR="005E0CE9" w:rsidRPr="009E5C46" w:rsidRDefault="005E0CE9" w:rsidP="005E0CE9"/>
    <w:p w14:paraId="5AF50BC2" w14:textId="77777777" w:rsidR="005E0CE9" w:rsidRDefault="005E0CE9" w:rsidP="005E0CE9">
      <w:pPr>
        <w:tabs>
          <w:tab w:val="left" w:pos="1245"/>
        </w:tabs>
        <w:rPr>
          <w:rFonts w:ascii="Montserrat" w:hAnsi="Montserrat" w:cs="Arial"/>
          <w:lang w:eastAsia="es-MX"/>
        </w:rPr>
      </w:pPr>
    </w:p>
    <w:p w14:paraId="05D0F6C9" w14:textId="77777777" w:rsidR="005E0CE9" w:rsidRDefault="005E0CE9" w:rsidP="005E0CE9">
      <w:pPr>
        <w:tabs>
          <w:tab w:val="left" w:pos="1245"/>
        </w:tabs>
        <w:rPr>
          <w:rFonts w:ascii="Montserrat" w:hAnsi="Montserrat" w:cs="Arial"/>
          <w:lang w:eastAsia="es-MX"/>
        </w:rPr>
      </w:pPr>
    </w:p>
    <w:p w14:paraId="3C982050"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4</w:t>
      </w:r>
    </w:p>
    <w:p w14:paraId="331C65BE" w14:textId="77777777" w:rsidR="005E0CE9" w:rsidRPr="009E5C46" w:rsidRDefault="005E0CE9" w:rsidP="005E0CE9">
      <w:pPr>
        <w:tabs>
          <w:tab w:val="left" w:pos="284"/>
        </w:tabs>
        <w:rPr>
          <w:rFonts w:ascii="Montserrat" w:hAnsi="Montserrat" w:cs="Arial"/>
        </w:rPr>
      </w:pPr>
    </w:p>
    <w:p w14:paraId="63780B34" w14:textId="17185FA9"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054910">
        <w:rPr>
          <w:rFonts w:ascii="Noto Sans" w:hAnsi="Noto Sans" w:cs="Noto Sans"/>
          <w:b w:val="0"/>
          <w:lang w:val="es-ES"/>
        </w:rPr>
        <w:t>Suministro e instalación de concertina arpón con navajas de acero inoxidable alma reforzada, incluye materiales, herramientas, equipo y mano de obra para su correcta funcionalidad; con carga y acarreos</w:t>
      </w:r>
    </w:p>
    <w:p w14:paraId="1D1AA093"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0F52BA49" w14:textId="31EE147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73C147AD" w14:textId="77777777" w:rsidR="005E0CE9" w:rsidRPr="009E5C46" w:rsidRDefault="005E0CE9" w:rsidP="005E0CE9">
      <w:pPr>
        <w:tabs>
          <w:tab w:val="left" w:pos="284"/>
        </w:tabs>
        <w:rPr>
          <w:rFonts w:ascii="Montserrat" w:hAnsi="Montserrat" w:cs="Arial"/>
          <w:sz w:val="22"/>
        </w:rPr>
      </w:pPr>
    </w:p>
    <w:p w14:paraId="58E7AAC9"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054910">
        <w:rPr>
          <w:rFonts w:ascii="Noto Sans" w:hAnsi="Noto Sans" w:cs="Noto Sans"/>
          <w:b w:val="0"/>
          <w:lang w:val="es-ES"/>
        </w:rPr>
        <w:t>Suministro e instalación de concertina arpón con navajas de acero inoxidable alma reforzada, incluye materiales, herramientas, equipo y mano de obra para su correcta funcionalidad; con carga y acarreos</w:t>
      </w:r>
    </w:p>
    <w:p w14:paraId="4A8FD36F" w14:textId="77777777" w:rsidR="005E0CE9" w:rsidRPr="009E5C46" w:rsidRDefault="005E0CE9" w:rsidP="005E0CE9">
      <w:pPr>
        <w:pStyle w:val="Piedepgina"/>
        <w:tabs>
          <w:tab w:val="left" w:pos="284"/>
        </w:tabs>
        <w:rPr>
          <w:rFonts w:ascii="Montserrat" w:hAnsi="Montserrat" w:cs="Arial"/>
        </w:rPr>
      </w:pPr>
    </w:p>
    <w:p w14:paraId="0AAF312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A80E615" w14:textId="10615426" w:rsidR="00CE17F7" w:rsidRDefault="00CE17F7"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 retira las concertinas existentes y se colocaran las nuevas </w:t>
      </w:r>
    </w:p>
    <w:p w14:paraId="308A551B" w14:textId="771407D3" w:rsidR="00F9778E" w:rsidRDefault="000F7C4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Concertina de arpón con dobles navajas de acero inoxidable alma reforzada calibre 24</w:t>
      </w:r>
    </w:p>
    <w:p w14:paraId="575CB693" w14:textId="081A0D67"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1AD4F9C6" w14:textId="77777777" w:rsidR="00720070" w:rsidRPr="00150257"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777EE8A2" w14:textId="77777777"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7DFE5BB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212846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3B6E515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2333BF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2913A6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879F43B"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99B5678"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07512E09" w14:textId="77777777" w:rsidR="005E0CE9" w:rsidRPr="009E5C46" w:rsidRDefault="005E0CE9" w:rsidP="005E0CE9">
      <w:pPr>
        <w:tabs>
          <w:tab w:val="left" w:pos="284"/>
        </w:tabs>
        <w:rPr>
          <w:rFonts w:ascii="Montserrat" w:hAnsi="Montserrat" w:cs="Arial"/>
          <w:sz w:val="22"/>
        </w:rPr>
      </w:pPr>
    </w:p>
    <w:p w14:paraId="505FCD1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w:t>
      </w:r>
      <w:r w:rsidRPr="00330E26">
        <w:rPr>
          <w:rFonts w:ascii="Noto Sans" w:hAnsi="Noto Sans" w:cs="Noto Sans"/>
          <w:b w:val="0"/>
          <w:lang w:val="es-ES"/>
        </w:rPr>
        <w:t xml:space="preserve"> (</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64B9937" w14:textId="77777777" w:rsidR="005E0CE9" w:rsidRDefault="005E0CE9" w:rsidP="005E0CE9"/>
    <w:p w14:paraId="1D418CC1" w14:textId="77777777" w:rsidR="005E0CE9" w:rsidRPr="009E5C46" w:rsidRDefault="005E0CE9" w:rsidP="005E0CE9"/>
    <w:p w14:paraId="77F13E8D" w14:textId="77777777" w:rsidR="005E0CE9" w:rsidRDefault="005E0CE9" w:rsidP="005E0CE9">
      <w:pPr>
        <w:tabs>
          <w:tab w:val="left" w:pos="1245"/>
        </w:tabs>
        <w:rPr>
          <w:rFonts w:ascii="Montserrat" w:hAnsi="Montserrat" w:cs="Arial"/>
          <w:lang w:eastAsia="es-MX"/>
        </w:rPr>
      </w:pPr>
    </w:p>
    <w:p w14:paraId="7CF994FD" w14:textId="77777777" w:rsidR="005E0CE9" w:rsidRDefault="005E0CE9" w:rsidP="005E0CE9">
      <w:pPr>
        <w:tabs>
          <w:tab w:val="left" w:pos="1245"/>
        </w:tabs>
        <w:rPr>
          <w:rFonts w:ascii="Montserrat" w:hAnsi="Montserrat" w:cs="Arial"/>
          <w:lang w:eastAsia="es-MX"/>
        </w:rPr>
      </w:pPr>
    </w:p>
    <w:p w14:paraId="0DD5B229"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5</w:t>
      </w:r>
    </w:p>
    <w:p w14:paraId="5A20994C" w14:textId="77777777" w:rsidR="005E0CE9" w:rsidRPr="009E5C46" w:rsidRDefault="005E0CE9" w:rsidP="005E0CE9">
      <w:pPr>
        <w:tabs>
          <w:tab w:val="left" w:pos="284"/>
        </w:tabs>
        <w:rPr>
          <w:rFonts w:ascii="Montserrat" w:hAnsi="Montserrat" w:cs="Arial"/>
        </w:rPr>
      </w:pPr>
    </w:p>
    <w:p w14:paraId="2FA5E09C" w14:textId="1594F341"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7B1116">
        <w:rPr>
          <w:rFonts w:ascii="Noto Sans" w:hAnsi="Noto Sans" w:cs="Noto Sans"/>
          <w:b w:val="0"/>
          <w:lang w:val="es-ES"/>
        </w:rPr>
        <w:t>desinstalación e instalación de panel reja acero prefabricada color verde, con cortes a ajustarse a la modulación existente y bayoneta cuadrada en ángulo de 45°, tapas polipropileno resistente a rayos UV, con 3 hiladas de alambre de púas; incluye: materiales nuevos, accesorios, herramientas, equipo y mano de obra; con carga y acarreos</w:t>
      </w:r>
    </w:p>
    <w:p w14:paraId="0E44B10D"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09A69F03" w14:textId="7C48E82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582EDD80" w14:textId="77777777" w:rsidR="005E0CE9" w:rsidRPr="009E5C46" w:rsidRDefault="005E0CE9" w:rsidP="005E0CE9">
      <w:pPr>
        <w:tabs>
          <w:tab w:val="left" w:pos="284"/>
        </w:tabs>
        <w:rPr>
          <w:rFonts w:ascii="Montserrat" w:hAnsi="Montserrat" w:cs="Arial"/>
          <w:sz w:val="22"/>
        </w:rPr>
      </w:pPr>
    </w:p>
    <w:p w14:paraId="18F4662C"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 xml:space="preserve">DESCRIPCIÓN: </w:t>
      </w:r>
      <w:r w:rsidRPr="007B1116">
        <w:rPr>
          <w:rFonts w:ascii="Noto Sans" w:hAnsi="Noto Sans" w:cs="Noto Sans"/>
          <w:b w:val="0"/>
          <w:lang w:val="es-ES"/>
        </w:rPr>
        <w:t>desinstalación e instalación de panel reja acero prefabricada color verde, con cortes a ajustarse a la modulación existente y bayoneta cuadrada en ángulo de 45°, tapas polipropileno resistente a rayos UV, con 3 hiladas de alambre de púas; incluye: materiales nuevos, accesorios, herramientas, equipo y mano de obra; con carga y acarreos</w:t>
      </w:r>
    </w:p>
    <w:p w14:paraId="73006452" w14:textId="77777777" w:rsidR="005E0CE9" w:rsidRPr="009E5C46" w:rsidRDefault="005E0CE9" w:rsidP="005E0CE9">
      <w:pPr>
        <w:pStyle w:val="Piedepgina"/>
        <w:tabs>
          <w:tab w:val="left" w:pos="284"/>
        </w:tabs>
        <w:rPr>
          <w:rFonts w:ascii="Montserrat" w:hAnsi="Montserrat" w:cs="Arial"/>
        </w:rPr>
      </w:pPr>
    </w:p>
    <w:p w14:paraId="7115A2C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AAF8889" w14:textId="77777777"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1B15C903" w14:textId="53081B12" w:rsidR="00720070" w:rsidRPr="00150257"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similar al existente los cuales serán transportados mediante carga y acarreo al sitio de instalación </w:t>
      </w:r>
    </w:p>
    <w:p w14:paraId="2DCD3861" w14:textId="7903603F"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11904182" w14:textId="29A1F9C9" w:rsidR="00CF3F45" w:rsidRDefault="00CF2B79"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de las piezas para instalar a la modulación existente </w:t>
      </w:r>
    </w:p>
    <w:p w14:paraId="45F85CB3" w14:textId="0DB40A87" w:rsidR="00CF2B79" w:rsidRDefault="00CF2B79"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Reposición de bayonetas, tapas e hiladas de alambre de púas </w:t>
      </w:r>
    </w:p>
    <w:p w14:paraId="4F04A19A" w14:textId="203CBEED" w:rsidR="0043600D" w:rsidRDefault="0043600D"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Herramientas, equipo, mano de obra </w:t>
      </w:r>
    </w:p>
    <w:p w14:paraId="6612E2B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D91784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0BF184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E140EE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728D627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507CDFE"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077663DE" w14:textId="2397C56C" w:rsidR="005E0CE9" w:rsidRPr="0029393F" w:rsidRDefault="00C07E1F" w:rsidP="00C07E1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107D9282" wp14:editId="3C6A49A3">
            <wp:extent cx="2485254" cy="330338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saturation sat="0"/>
                              </a14:imgEffect>
                            </a14:imgLayer>
                          </a14:imgProps>
                        </a:ext>
                      </a:extLst>
                    </a:blip>
                    <a:stretch>
                      <a:fillRect/>
                    </a:stretch>
                  </pic:blipFill>
                  <pic:spPr>
                    <a:xfrm>
                      <a:off x="0" y="0"/>
                      <a:ext cx="2495446" cy="3316929"/>
                    </a:xfrm>
                    <a:prstGeom prst="rect">
                      <a:avLst/>
                    </a:prstGeom>
                  </pic:spPr>
                </pic:pic>
              </a:graphicData>
            </a:graphic>
          </wp:inline>
        </w:drawing>
      </w:r>
    </w:p>
    <w:p w14:paraId="63E1DFE9" w14:textId="77777777" w:rsidR="005E0CE9" w:rsidRPr="009E5C46" w:rsidRDefault="005E0CE9" w:rsidP="005E0CE9">
      <w:pPr>
        <w:tabs>
          <w:tab w:val="left" w:pos="284"/>
        </w:tabs>
        <w:rPr>
          <w:rFonts w:ascii="Montserrat" w:hAnsi="Montserrat" w:cs="Arial"/>
          <w:sz w:val="22"/>
        </w:rPr>
      </w:pPr>
    </w:p>
    <w:p w14:paraId="6B57EA8C"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w:t>
      </w:r>
      <w:r w:rsidRPr="00330E26">
        <w:rPr>
          <w:rFonts w:ascii="Noto Sans" w:hAnsi="Noto Sans" w:cs="Noto Sans"/>
          <w:b w:val="0"/>
          <w:lang w:val="es-ES"/>
        </w:rPr>
        <w:t xml:space="preserve"> (</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6CDF532" w14:textId="77777777" w:rsidR="005E0CE9" w:rsidRDefault="005E0CE9" w:rsidP="005E0CE9"/>
    <w:p w14:paraId="46444E37" w14:textId="77777777" w:rsidR="005E0CE9" w:rsidRPr="009E5C46" w:rsidRDefault="005E0CE9" w:rsidP="005E0CE9"/>
    <w:p w14:paraId="5C579B67" w14:textId="77777777" w:rsidR="005E0CE9" w:rsidRDefault="005E0CE9" w:rsidP="005E0CE9">
      <w:pPr>
        <w:tabs>
          <w:tab w:val="left" w:pos="1245"/>
        </w:tabs>
        <w:rPr>
          <w:rFonts w:ascii="Montserrat" w:hAnsi="Montserrat" w:cs="Arial"/>
          <w:lang w:eastAsia="es-MX"/>
        </w:rPr>
      </w:pPr>
    </w:p>
    <w:p w14:paraId="27F1A36C" w14:textId="77777777" w:rsidR="005E0CE9" w:rsidRDefault="005E0CE9" w:rsidP="005E0CE9"/>
    <w:p w14:paraId="7C173A60" w14:textId="77777777" w:rsidR="005E0CE9" w:rsidRDefault="005E0CE9" w:rsidP="005E0CE9">
      <w:pPr>
        <w:tabs>
          <w:tab w:val="left" w:pos="1245"/>
        </w:tabs>
        <w:rPr>
          <w:rFonts w:ascii="Montserrat" w:hAnsi="Montserrat" w:cs="Arial"/>
          <w:lang w:eastAsia="es-MX"/>
        </w:rPr>
      </w:pPr>
    </w:p>
    <w:p w14:paraId="22277468"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6</w:t>
      </w:r>
    </w:p>
    <w:p w14:paraId="5EA97340" w14:textId="77777777" w:rsidR="005E0CE9" w:rsidRPr="009E5C46" w:rsidRDefault="005E0CE9" w:rsidP="005E0CE9">
      <w:pPr>
        <w:tabs>
          <w:tab w:val="left" w:pos="284"/>
        </w:tabs>
        <w:rPr>
          <w:rFonts w:ascii="Montserrat" w:hAnsi="Montserrat" w:cs="Arial"/>
        </w:rPr>
      </w:pPr>
    </w:p>
    <w:p w14:paraId="25B7444E" w14:textId="6646591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B2C54">
        <w:rPr>
          <w:rFonts w:ascii="Noto Sans" w:hAnsi="Noto Sans" w:cs="Noto Sans"/>
          <w:b w:val="0"/>
          <w:lang w:val="es-ES"/>
        </w:rPr>
        <w:t>desinstalación e instalación de panel reja acero prefabricada color blanco de un metro de altura, con cortes a ajustarse a la modulación existente; incluye: materiales, accesorios, herramientas, equipo, mano de obra; con carga y acarreos</w:t>
      </w:r>
    </w:p>
    <w:p w14:paraId="33D3A5A9"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02C426F4" w14:textId="14003037"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3A16FE1C" w14:textId="77777777" w:rsidR="005E0CE9" w:rsidRPr="009E5C46" w:rsidRDefault="005E0CE9" w:rsidP="005E0CE9">
      <w:pPr>
        <w:tabs>
          <w:tab w:val="left" w:pos="284"/>
        </w:tabs>
        <w:rPr>
          <w:rFonts w:ascii="Montserrat" w:hAnsi="Montserrat" w:cs="Arial"/>
          <w:sz w:val="22"/>
        </w:rPr>
      </w:pPr>
    </w:p>
    <w:p w14:paraId="1F1F5D1B"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 xml:space="preserve">DESCRIPCIÓN: </w:t>
      </w:r>
      <w:r w:rsidRPr="003B2C54">
        <w:rPr>
          <w:rFonts w:ascii="Noto Sans" w:hAnsi="Noto Sans" w:cs="Noto Sans"/>
          <w:b w:val="0"/>
          <w:lang w:val="es-ES"/>
        </w:rPr>
        <w:t>desinstalación e instalación de panel reja acero prefabricada color blanco de un metro de altura, con cortes a ajustarse a la modulación existente; incluye: materiales, accesorios, herramientas, equipo, mano de obra; con carga y acarreos</w:t>
      </w:r>
    </w:p>
    <w:p w14:paraId="114392A1" w14:textId="77777777" w:rsidR="005E0CE9" w:rsidRPr="009E5C46" w:rsidRDefault="005E0CE9" w:rsidP="005E0CE9">
      <w:pPr>
        <w:pStyle w:val="Piedepgina"/>
        <w:tabs>
          <w:tab w:val="left" w:pos="284"/>
        </w:tabs>
        <w:rPr>
          <w:rFonts w:ascii="Montserrat" w:hAnsi="Montserrat" w:cs="Arial"/>
        </w:rPr>
      </w:pPr>
    </w:p>
    <w:p w14:paraId="685CD85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4F8B53C" w14:textId="77777777"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7579A9FC" w14:textId="77777777" w:rsidR="006137CD" w:rsidRPr="00150257"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similar al existente los cuales serán transportados mediante carga y acarreo al sitio de instalación </w:t>
      </w:r>
    </w:p>
    <w:p w14:paraId="577B114C" w14:textId="77777777" w:rsidR="006137CD"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2753680D" w14:textId="77777777" w:rsidR="006137CD"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de las piezas para instalar a la modulación existente </w:t>
      </w:r>
    </w:p>
    <w:p w14:paraId="45CB9396" w14:textId="77777777" w:rsidR="006137CD"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Reposición de bayonetas, tapas e hiladas de alambre de púas </w:t>
      </w:r>
    </w:p>
    <w:p w14:paraId="2DE9CBAB" w14:textId="77777777" w:rsidR="006137CD"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Herramientas, equipo, mano de obra </w:t>
      </w:r>
    </w:p>
    <w:p w14:paraId="7D37215B" w14:textId="77777777" w:rsidR="006137CD" w:rsidRDefault="006137CD" w:rsidP="006137C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646290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CA00A3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2B4CDC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D461CA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5C5638B"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1088AC88"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664F997F" w14:textId="77777777" w:rsidR="005E0CE9" w:rsidRPr="009E5C46" w:rsidRDefault="005E0CE9" w:rsidP="005E0CE9">
      <w:pPr>
        <w:tabs>
          <w:tab w:val="left" w:pos="284"/>
        </w:tabs>
        <w:rPr>
          <w:rFonts w:ascii="Montserrat" w:hAnsi="Montserrat" w:cs="Arial"/>
          <w:sz w:val="22"/>
        </w:rPr>
      </w:pPr>
    </w:p>
    <w:p w14:paraId="16C090E7"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la pieza</w:t>
      </w:r>
      <w:r w:rsidRPr="00330E26">
        <w:rPr>
          <w:rFonts w:ascii="Noto Sans" w:hAnsi="Noto Sans" w:cs="Noto Sans"/>
          <w:b w:val="0"/>
          <w:lang w:val="es-ES"/>
        </w:rPr>
        <w:t xml:space="preserve"> (</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7483B9BE" w14:textId="77777777" w:rsidR="005E0CE9" w:rsidRDefault="005E0CE9" w:rsidP="005E0CE9"/>
    <w:p w14:paraId="7C79A754" w14:textId="77777777" w:rsidR="005E0CE9" w:rsidRPr="009E5C46" w:rsidRDefault="005E0CE9" w:rsidP="005E0CE9"/>
    <w:p w14:paraId="64F9FC6A" w14:textId="59871EFB" w:rsidR="005E0CE9" w:rsidRDefault="005E0CE9" w:rsidP="005E0CE9">
      <w:pPr>
        <w:tabs>
          <w:tab w:val="left" w:pos="1245"/>
        </w:tabs>
        <w:rPr>
          <w:rFonts w:ascii="Montserrat" w:hAnsi="Montserrat" w:cs="Arial"/>
          <w:lang w:eastAsia="es-MX"/>
        </w:rPr>
      </w:pPr>
    </w:p>
    <w:p w14:paraId="2FBC742D" w14:textId="77777777" w:rsidR="00F7015D" w:rsidRDefault="00F7015D" w:rsidP="005E0CE9">
      <w:pPr>
        <w:tabs>
          <w:tab w:val="left" w:pos="1245"/>
        </w:tabs>
        <w:rPr>
          <w:rFonts w:ascii="Montserrat" w:hAnsi="Montserrat" w:cs="Arial"/>
          <w:lang w:eastAsia="es-MX"/>
        </w:rPr>
      </w:pPr>
    </w:p>
    <w:p w14:paraId="655569D6" w14:textId="77777777" w:rsidR="005E0CE9" w:rsidRDefault="005E0CE9" w:rsidP="005E0CE9"/>
    <w:p w14:paraId="18CA3633" w14:textId="77777777" w:rsidR="005E0CE9" w:rsidRDefault="005E0CE9" w:rsidP="005E0CE9">
      <w:pPr>
        <w:tabs>
          <w:tab w:val="left" w:pos="1245"/>
        </w:tabs>
        <w:rPr>
          <w:rFonts w:ascii="Montserrat" w:hAnsi="Montserrat" w:cs="Arial"/>
          <w:lang w:eastAsia="es-MX"/>
        </w:rPr>
      </w:pPr>
    </w:p>
    <w:p w14:paraId="208DF4E2"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7</w:t>
      </w:r>
    </w:p>
    <w:p w14:paraId="00F837FB" w14:textId="77777777" w:rsidR="005E0CE9" w:rsidRPr="009E5C46" w:rsidRDefault="005E0CE9" w:rsidP="005E0CE9">
      <w:pPr>
        <w:tabs>
          <w:tab w:val="left" w:pos="284"/>
        </w:tabs>
        <w:rPr>
          <w:rFonts w:ascii="Montserrat" w:hAnsi="Montserrat" w:cs="Arial"/>
        </w:rPr>
      </w:pPr>
    </w:p>
    <w:p w14:paraId="4D883C4C" w14:textId="16735F5D"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844CA2">
        <w:rPr>
          <w:rFonts w:ascii="Noto Sans" w:hAnsi="Noto Sans" w:cs="Noto Sans"/>
          <w:b w:val="0"/>
          <w:lang w:val="es-ES"/>
        </w:rPr>
        <w:t>desinstalación e instalación de panel reja acero prefabricada color blanco en portón doble hoja abatible de 1.50</w:t>
      </w:r>
      <w:r w:rsidR="00F7015D">
        <w:rPr>
          <w:rFonts w:ascii="Noto Sans" w:hAnsi="Noto Sans" w:cs="Noto Sans"/>
          <w:b w:val="0"/>
          <w:lang w:val="es-ES"/>
        </w:rPr>
        <w:t xml:space="preserve"> </w:t>
      </w:r>
      <w:r w:rsidRPr="00844CA2">
        <w:rPr>
          <w:rFonts w:ascii="Noto Sans" w:hAnsi="Noto Sans" w:cs="Noto Sans"/>
          <w:b w:val="0"/>
          <w:lang w:val="es-ES"/>
        </w:rPr>
        <w:t xml:space="preserve">mts de altura, con cortes a ajustarse a la modulación </w:t>
      </w:r>
      <w:r w:rsidRPr="00844CA2">
        <w:rPr>
          <w:rFonts w:ascii="Noto Sans" w:hAnsi="Noto Sans" w:cs="Noto Sans"/>
          <w:b w:val="0"/>
          <w:lang w:val="es-ES"/>
        </w:rPr>
        <w:lastRenderedPageBreak/>
        <w:t>existente recubrimiento al marco, soldaduras, reposición de bisagras, adecuaciones al sistema de cerradura; incluye: materiales, accesorios, herramientas, equipo, mano de obra; con carga y acarreos</w:t>
      </w:r>
    </w:p>
    <w:p w14:paraId="01DED4CE"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7E7E1E93" w14:textId="5C968B85"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ACCESO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767F971" w14:textId="77777777" w:rsidR="005E0CE9" w:rsidRPr="009E5C46" w:rsidRDefault="005E0CE9" w:rsidP="005E0CE9">
      <w:pPr>
        <w:tabs>
          <w:tab w:val="left" w:pos="284"/>
        </w:tabs>
        <w:rPr>
          <w:rFonts w:ascii="Montserrat" w:hAnsi="Montserrat" w:cs="Arial"/>
          <w:sz w:val="22"/>
        </w:rPr>
      </w:pPr>
    </w:p>
    <w:p w14:paraId="7AD9509E" w14:textId="631E286F"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844CA2">
        <w:rPr>
          <w:rFonts w:ascii="Noto Sans" w:hAnsi="Noto Sans" w:cs="Noto Sans"/>
          <w:b w:val="0"/>
          <w:lang w:val="es-ES"/>
        </w:rPr>
        <w:t>desinstalación e instalación de panel reja acero prefabricada color blanco en portón doble hoja abatible de 1.50</w:t>
      </w:r>
      <w:r w:rsidR="00F7015D">
        <w:rPr>
          <w:rFonts w:ascii="Noto Sans" w:hAnsi="Noto Sans" w:cs="Noto Sans"/>
          <w:b w:val="0"/>
          <w:lang w:val="es-ES"/>
        </w:rPr>
        <w:t xml:space="preserve"> </w:t>
      </w:r>
      <w:r w:rsidRPr="00844CA2">
        <w:rPr>
          <w:rFonts w:ascii="Noto Sans" w:hAnsi="Noto Sans" w:cs="Noto Sans"/>
          <w:b w:val="0"/>
          <w:lang w:val="es-ES"/>
        </w:rPr>
        <w:t>mts de altura, con cortes a ajustarse a la modulación existente recubrimiento al marco, soldaduras, reposición de bisagras, adecuaciones al sistema de cerradura; incluye: materiales, accesorios, herramientas, equipo, mano de obra; con carga y acarreos</w:t>
      </w:r>
    </w:p>
    <w:p w14:paraId="7DF6C52A" w14:textId="77777777" w:rsidR="005E0CE9" w:rsidRPr="009E5C46" w:rsidRDefault="005E0CE9" w:rsidP="005E0CE9">
      <w:pPr>
        <w:pStyle w:val="Piedepgina"/>
        <w:tabs>
          <w:tab w:val="left" w:pos="284"/>
        </w:tabs>
        <w:rPr>
          <w:rFonts w:ascii="Montserrat" w:hAnsi="Montserrat" w:cs="Arial"/>
        </w:rPr>
      </w:pPr>
    </w:p>
    <w:p w14:paraId="7EF6E18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16C132D" w14:textId="77777777"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3A287765" w14:textId="77777777" w:rsidR="00720070" w:rsidRPr="00150257"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463BA965" w14:textId="77777777" w:rsidR="00D01567" w:rsidRPr="0015025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similar al existente los cuales serán transportados mediante carga y acarreo al sitio de instalación </w:t>
      </w:r>
    </w:p>
    <w:p w14:paraId="79DE644D" w14:textId="77777777" w:rsidR="00D0156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63BACB4B" w14:textId="77777777" w:rsidR="00D0156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de las piezas para instalar a la modulación existente </w:t>
      </w:r>
    </w:p>
    <w:p w14:paraId="1015D6B0" w14:textId="77777777" w:rsidR="00D0156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Reposición de bayonetas, tapas e hiladas de alambre de púas </w:t>
      </w:r>
    </w:p>
    <w:p w14:paraId="30D9DAA1" w14:textId="77777777" w:rsidR="00D0156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Herramientas, equipo, mano de obra </w:t>
      </w:r>
    </w:p>
    <w:p w14:paraId="30A53146" w14:textId="77777777" w:rsidR="00D01567" w:rsidRDefault="00D01567" w:rsidP="00D015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5B2BC40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390C517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89DB43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4517A37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6E6948C"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46DD9EEB"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3F2671F7" w14:textId="77777777" w:rsidR="005E0CE9" w:rsidRPr="009E5C46" w:rsidRDefault="005E0CE9" w:rsidP="005E0CE9">
      <w:pPr>
        <w:tabs>
          <w:tab w:val="left" w:pos="284"/>
        </w:tabs>
        <w:rPr>
          <w:rFonts w:ascii="Montserrat" w:hAnsi="Montserrat" w:cs="Arial"/>
          <w:sz w:val="22"/>
        </w:rPr>
      </w:pPr>
    </w:p>
    <w:p w14:paraId="40EEED58"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lastRenderedPageBreak/>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acceso</w:t>
      </w:r>
      <w:r w:rsidRPr="00330E26">
        <w:rPr>
          <w:rFonts w:ascii="Noto Sans" w:hAnsi="Noto Sans" w:cs="Noto Sans"/>
          <w:b w:val="0"/>
          <w:lang w:val="es-ES"/>
        </w:rPr>
        <w:t xml:space="preserve"> (</w:t>
      </w:r>
      <w:r>
        <w:rPr>
          <w:rFonts w:ascii="Noto Sans" w:hAnsi="Noto Sans" w:cs="Noto Sans"/>
          <w:b w:val="0"/>
          <w:lang w:val="es-ES"/>
        </w:rPr>
        <w:t>ACCESO</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9140FED" w14:textId="77777777" w:rsidR="005E0CE9" w:rsidRDefault="005E0CE9" w:rsidP="005E0CE9"/>
    <w:p w14:paraId="01B3D177" w14:textId="77777777" w:rsidR="005E0CE9" w:rsidRPr="009E5C46" w:rsidRDefault="005E0CE9" w:rsidP="005E0CE9"/>
    <w:p w14:paraId="0441AE8D" w14:textId="77777777" w:rsidR="005E0CE9" w:rsidRDefault="005E0CE9" w:rsidP="005E0CE9">
      <w:pPr>
        <w:tabs>
          <w:tab w:val="left" w:pos="1245"/>
        </w:tabs>
        <w:rPr>
          <w:rFonts w:ascii="Montserrat" w:hAnsi="Montserrat" w:cs="Arial"/>
          <w:lang w:eastAsia="es-MX"/>
        </w:rPr>
      </w:pPr>
    </w:p>
    <w:p w14:paraId="66D218B5" w14:textId="77777777" w:rsidR="005E0CE9" w:rsidRDefault="005E0CE9" w:rsidP="005E0CE9"/>
    <w:p w14:paraId="250ACE84" w14:textId="77777777" w:rsidR="005E0CE9" w:rsidRDefault="005E0CE9" w:rsidP="005E0CE9">
      <w:pPr>
        <w:tabs>
          <w:tab w:val="left" w:pos="1245"/>
        </w:tabs>
        <w:rPr>
          <w:rFonts w:ascii="Montserrat" w:hAnsi="Montserrat" w:cs="Arial"/>
          <w:lang w:eastAsia="es-MX"/>
        </w:rPr>
      </w:pPr>
    </w:p>
    <w:p w14:paraId="2AA173F9"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8</w:t>
      </w:r>
    </w:p>
    <w:p w14:paraId="0EEADF04" w14:textId="77777777" w:rsidR="005E0CE9" w:rsidRPr="009E5C46" w:rsidRDefault="005E0CE9" w:rsidP="005E0CE9">
      <w:pPr>
        <w:tabs>
          <w:tab w:val="left" w:pos="284"/>
        </w:tabs>
        <w:rPr>
          <w:rFonts w:ascii="Montserrat" w:hAnsi="Montserrat" w:cs="Arial"/>
        </w:rPr>
      </w:pPr>
    </w:p>
    <w:p w14:paraId="637A61D6" w14:textId="43B70D4F"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14C9B">
        <w:rPr>
          <w:rFonts w:ascii="Noto Sans" w:hAnsi="Noto Sans" w:cs="Noto Sans"/>
          <w:b w:val="0"/>
          <w:lang w:val="es-ES"/>
        </w:rPr>
        <w:t>limpieza mecánica y/o manual en perfiles redondos en acero al carbón de 1.73 mts a 1.92 mts; incluye: materiales, mano de obra, equipo, andamios y herramienta</w:t>
      </w:r>
    </w:p>
    <w:p w14:paraId="608668CA"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9083039" w14:textId="17020644"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A2EE09B" w14:textId="77777777" w:rsidR="005E0CE9" w:rsidRPr="009E5C46" w:rsidRDefault="005E0CE9" w:rsidP="005E0CE9">
      <w:pPr>
        <w:tabs>
          <w:tab w:val="left" w:pos="284"/>
        </w:tabs>
        <w:rPr>
          <w:rFonts w:ascii="Montserrat" w:hAnsi="Montserrat" w:cs="Arial"/>
          <w:sz w:val="22"/>
        </w:rPr>
      </w:pPr>
    </w:p>
    <w:p w14:paraId="736B9BB5"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314C9B">
        <w:rPr>
          <w:rFonts w:ascii="Noto Sans" w:hAnsi="Noto Sans" w:cs="Noto Sans"/>
          <w:b w:val="0"/>
          <w:lang w:val="es-ES"/>
        </w:rPr>
        <w:t>limpieza mecánica y/o manual en perfiles redondos en acero al carbón de 1.73 mts a 1.92 mts; incluye: materiales, mano de obra, equipo, andamios y herramienta</w:t>
      </w:r>
    </w:p>
    <w:p w14:paraId="02416346" w14:textId="77777777" w:rsidR="005E0CE9" w:rsidRPr="009E5C46" w:rsidRDefault="005E0CE9" w:rsidP="005E0CE9">
      <w:pPr>
        <w:pStyle w:val="Piedepgina"/>
        <w:tabs>
          <w:tab w:val="left" w:pos="284"/>
        </w:tabs>
        <w:rPr>
          <w:rFonts w:ascii="Montserrat" w:hAnsi="Montserrat" w:cs="Arial"/>
        </w:rPr>
      </w:pPr>
    </w:p>
    <w:p w14:paraId="218A12E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AB8D278" w14:textId="77777777" w:rsidR="0020464A" w:rsidRPr="0020464A" w:rsidRDefault="0020464A" w:rsidP="002046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0464A">
        <w:rPr>
          <w:rFonts w:ascii="Noto Sans" w:hAnsi="Noto Sans" w:cs="Noto Sans"/>
          <w:b w:val="0"/>
          <w:lang w:val="es-ES"/>
        </w:rPr>
        <w:t xml:space="preserve">suministro de los materiales, consumibles, accesorios, misceláneos </w:t>
      </w:r>
    </w:p>
    <w:p w14:paraId="575CF840" w14:textId="51467109" w:rsidR="0020464A" w:rsidRDefault="0020464A" w:rsidP="002046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0464A">
        <w:rPr>
          <w:rFonts w:ascii="Noto Sans" w:hAnsi="Noto Sans" w:cs="Noto Sans"/>
          <w:b w:val="0"/>
          <w:lang w:val="es-ES"/>
        </w:rPr>
        <w:t xml:space="preserve">los trabajos se realizarán a una altura por lo que requiera andamios, escaleras, arnés, equipo de protección y seguridad entre otros </w:t>
      </w:r>
    </w:p>
    <w:p w14:paraId="5FFD3A35" w14:textId="77777777" w:rsidR="003E3939" w:rsidRPr="003E3939" w:rsidRDefault="003E3939" w:rsidP="003E393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3E3939">
        <w:rPr>
          <w:rFonts w:ascii="Noto Sans" w:hAnsi="Noto Sans" w:cs="Noto Sans"/>
          <w:b w:val="0"/>
          <w:lang w:val="es-ES"/>
        </w:rPr>
        <w:t>suministro de material, accesorios, consumibles, desperdicios y limpieza general</w:t>
      </w:r>
    </w:p>
    <w:p w14:paraId="018A5F30" w14:textId="020F37AB" w:rsidR="003E3939" w:rsidRDefault="003E3939" w:rsidP="000C59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3E3939">
        <w:rPr>
          <w:rFonts w:ascii="Noto Sans" w:hAnsi="Noto Sans" w:cs="Noto Sans"/>
          <w:b w:val="0"/>
          <w:lang w:val="es-ES"/>
        </w:rPr>
        <w:t>se debera de limpiar dejando libre de óxido y pintura en mal estado, con lija, carda, cepillo de alambre y posteriormente limpiar con estopa o trapo y solvente comercial (thinner) dejando libre de polvo e impurezas</w:t>
      </w:r>
    </w:p>
    <w:p w14:paraId="0D61B911" w14:textId="77777777" w:rsidR="00463C25" w:rsidRPr="000C59EB" w:rsidRDefault="00463C25" w:rsidP="00463C2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0C59EB">
        <w:rPr>
          <w:rFonts w:ascii="Noto Sans" w:hAnsi="Noto Sans" w:cs="Noto Sans"/>
          <w:b w:val="0"/>
          <w:lang w:val="es-ES"/>
        </w:rPr>
        <w:t xml:space="preserve">Antes de preparar y pintar la superficie, se verificará que está seca, bien terminada con la rugosidad especificada, libre de manchas de grasa o aceite y sin grietas </w:t>
      </w:r>
    </w:p>
    <w:p w14:paraId="1CD75EEF" w14:textId="62531116" w:rsidR="00463C25" w:rsidRDefault="00463C25" w:rsidP="000C59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0C59EB">
        <w:rPr>
          <w:rFonts w:ascii="Noto Sans" w:hAnsi="Noto Sans" w:cs="Noto Sans"/>
          <w:b w:val="0"/>
          <w:lang w:val="es-ES"/>
        </w:rPr>
        <w:t>Previo a la aplicación de la pintura se aplicará una mano de recubrimiento primario anticorrosivo AMERLOCK o similar en calidad</w:t>
      </w:r>
    </w:p>
    <w:p w14:paraId="3338F683" w14:textId="38D82700" w:rsidR="00720070" w:rsidRDefault="00720070" w:rsidP="0020464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4904E52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5BD86FA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94002A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7B2A83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2BEC473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27588F0"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12132540"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0388B55C" w14:textId="77777777" w:rsidR="005E0CE9" w:rsidRPr="009E5C46" w:rsidRDefault="005E0CE9" w:rsidP="005E0CE9">
      <w:pPr>
        <w:tabs>
          <w:tab w:val="left" w:pos="284"/>
        </w:tabs>
        <w:rPr>
          <w:rFonts w:ascii="Montserrat" w:hAnsi="Montserrat" w:cs="Arial"/>
          <w:sz w:val="22"/>
        </w:rPr>
      </w:pPr>
    </w:p>
    <w:p w14:paraId="2EA24B3C"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 cuadrado</w:t>
      </w:r>
      <w:r w:rsidRPr="00330E26">
        <w:rPr>
          <w:rFonts w:ascii="Noto Sans" w:hAnsi="Noto Sans" w:cs="Noto Sans"/>
          <w:b w:val="0"/>
          <w:lang w:val="es-ES"/>
        </w:rPr>
        <w:t xml:space="preserve"> (</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32D1B35" w14:textId="77777777" w:rsidR="005E0CE9" w:rsidRDefault="005E0CE9" w:rsidP="005E0CE9"/>
    <w:p w14:paraId="14799500" w14:textId="77777777" w:rsidR="005E0CE9" w:rsidRPr="009E5C46" w:rsidRDefault="005E0CE9" w:rsidP="005E0CE9"/>
    <w:p w14:paraId="55462127" w14:textId="77777777" w:rsidR="005E0CE9" w:rsidRDefault="005E0CE9" w:rsidP="005E0CE9">
      <w:pPr>
        <w:tabs>
          <w:tab w:val="left" w:pos="1245"/>
        </w:tabs>
        <w:rPr>
          <w:rFonts w:ascii="Montserrat" w:hAnsi="Montserrat" w:cs="Arial"/>
          <w:lang w:eastAsia="es-MX"/>
        </w:rPr>
      </w:pPr>
    </w:p>
    <w:p w14:paraId="7E72B047" w14:textId="77777777" w:rsidR="005E0CE9" w:rsidRDefault="005E0CE9" w:rsidP="005E0CE9">
      <w:pPr>
        <w:tabs>
          <w:tab w:val="left" w:pos="1245"/>
        </w:tabs>
        <w:rPr>
          <w:rFonts w:ascii="Montserrat" w:hAnsi="Montserrat" w:cs="Arial"/>
          <w:lang w:eastAsia="es-MX"/>
        </w:rPr>
      </w:pPr>
    </w:p>
    <w:p w14:paraId="10E18F34"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9</w:t>
      </w:r>
    </w:p>
    <w:p w14:paraId="383F77A9" w14:textId="77777777" w:rsidR="005E0CE9" w:rsidRPr="009E5C46" w:rsidRDefault="005E0CE9" w:rsidP="005E0CE9">
      <w:pPr>
        <w:tabs>
          <w:tab w:val="left" w:pos="284"/>
        </w:tabs>
        <w:rPr>
          <w:rFonts w:ascii="Montserrat" w:hAnsi="Montserrat" w:cs="Arial"/>
        </w:rPr>
      </w:pPr>
    </w:p>
    <w:p w14:paraId="75DE69F4" w14:textId="7C7E2951"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85343E">
        <w:rPr>
          <w:rFonts w:ascii="Noto Sans" w:hAnsi="Noto Sans" w:cs="Noto Sans"/>
          <w:b w:val="0"/>
          <w:lang w:val="es-ES"/>
        </w:rPr>
        <w:t>suministro y aplicación de recubrimiento primario anticorrosivo amerlo</w:t>
      </w:r>
      <w:r w:rsidR="005343D1">
        <w:rPr>
          <w:rFonts w:ascii="Noto Sans" w:hAnsi="Noto Sans" w:cs="Noto Sans"/>
          <w:b w:val="0"/>
          <w:lang w:val="es-ES"/>
        </w:rPr>
        <w:t>c</w:t>
      </w:r>
      <w:r w:rsidRPr="0085343E">
        <w:rPr>
          <w:rFonts w:ascii="Noto Sans" w:hAnsi="Noto Sans" w:cs="Noto Sans"/>
          <w:b w:val="0"/>
          <w:lang w:val="es-ES"/>
        </w:rPr>
        <w:t>k 400 color a selección en perfiles estructurales de acero al carbón, o similar</w:t>
      </w:r>
    </w:p>
    <w:p w14:paraId="0F03F945"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7093B47E" w14:textId="1F6EE61A"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D80338A" w14:textId="77777777" w:rsidR="005E0CE9" w:rsidRPr="009E5C46" w:rsidRDefault="005E0CE9" w:rsidP="005E0CE9">
      <w:pPr>
        <w:tabs>
          <w:tab w:val="left" w:pos="284"/>
        </w:tabs>
        <w:rPr>
          <w:rFonts w:ascii="Montserrat" w:hAnsi="Montserrat" w:cs="Arial"/>
          <w:sz w:val="22"/>
        </w:rPr>
      </w:pPr>
    </w:p>
    <w:p w14:paraId="6A463961" w14:textId="0F9009F1"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85343E">
        <w:rPr>
          <w:rFonts w:ascii="Noto Sans" w:hAnsi="Noto Sans" w:cs="Noto Sans"/>
          <w:b w:val="0"/>
          <w:lang w:val="es-ES"/>
        </w:rPr>
        <w:t>suministro y aplicación de recubrimiento primario anticorrosivo amerlo</w:t>
      </w:r>
      <w:r w:rsidR="005343D1">
        <w:rPr>
          <w:rFonts w:ascii="Noto Sans" w:hAnsi="Noto Sans" w:cs="Noto Sans"/>
          <w:b w:val="0"/>
          <w:lang w:val="es-ES"/>
        </w:rPr>
        <w:t>c</w:t>
      </w:r>
      <w:r w:rsidRPr="0085343E">
        <w:rPr>
          <w:rFonts w:ascii="Noto Sans" w:hAnsi="Noto Sans" w:cs="Noto Sans"/>
          <w:b w:val="0"/>
          <w:lang w:val="es-ES"/>
        </w:rPr>
        <w:t>k 400 color a selección en perfiles estructurales de acero al carbón, o similar</w:t>
      </w:r>
    </w:p>
    <w:p w14:paraId="23142F02" w14:textId="77777777" w:rsidR="005E0CE9" w:rsidRPr="009E5C46" w:rsidRDefault="005E0CE9" w:rsidP="005E0CE9">
      <w:pPr>
        <w:pStyle w:val="Piedepgina"/>
        <w:tabs>
          <w:tab w:val="left" w:pos="284"/>
        </w:tabs>
        <w:rPr>
          <w:rFonts w:ascii="Montserrat" w:hAnsi="Montserrat" w:cs="Arial"/>
        </w:rPr>
      </w:pPr>
    </w:p>
    <w:p w14:paraId="328215FA" w14:textId="77777777" w:rsidR="00E22BEB" w:rsidRDefault="005E0CE9"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90D5B2E" w14:textId="6FB0389E"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Suministro de todos los materiales, equipos y mano de obra en la obra, requeridos y necesarios para la correcta y completa ejecución de este concepto.</w:t>
      </w:r>
    </w:p>
    <w:p w14:paraId="20C19E94"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Uso de andamios y arneses.</w:t>
      </w:r>
    </w:p>
    <w:p w14:paraId="31AABAA9"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Limpieza manual de elementos estructurales.</w:t>
      </w:r>
    </w:p>
    <w:p w14:paraId="1EC9AE98"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t>Antes de iniciar la limpieza mecánica, verificar la existencia de aceites y/o grasas en la superficie. En caso positivo, éstas deben ser removidas por "Limpieza con Solventes". La capa de laminación, oxidación y pintura vieja, son clasificados como "capa suelta" por tanto siempre que sea posible, deben ser removidas de la superficie mediante "Limpieza Mecánica".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p>
    <w:p w14:paraId="35DA0B12" w14:textId="25475C35"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lastRenderedPageBreak/>
        <w:t>Con las superficies completamente secas, libres de polvo, grasa aceite, oxido o cualquier otra sustancia extraña que impida la adecuada adherencia del recubrimiento, se procederá a la aplicación de la pintura AMERLOCK 400 o equivalente en calidad y características técnicas.</w:t>
      </w:r>
    </w:p>
    <w:p w14:paraId="45C4362B" w14:textId="399302B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E22BEB">
        <w:rPr>
          <w:rFonts w:ascii="Noto Sans" w:hAnsi="Noto Sans" w:cs="Noto Sans"/>
          <w:b w:val="0"/>
          <w:lang w:val="es-ES"/>
        </w:rPr>
        <w:t>Independientemente del procedimiento utilizado en la aplicación de pintura, deber tenerse cierto cuidado con el almacenamiento y el acondicionamiento de los materiales de protección. En general las latas de pintura amerlock 400 nunca deben ser expuestas a la lluvia y a la acción directa de los rayos del sol o cualquier fuente de calor, a fin de evitar la gelación prematura o evaporación de solventes del recubrimiento que puede acortar excesivamente su vida útil, por lo que siempre deben almacenarse en un local cubierto.</w:t>
      </w:r>
    </w:p>
    <w:p w14:paraId="05197D2F" w14:textId="23B67471"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E22BEB">
        <w:rPr>
          <w:rFonts w:ascii="Noto Sans" w:hAnsi="Noto Sans" w:cs="Noto Sans"/>
          <w:b w:val="0"/>
          <w:lang w:val="es-ES"/>
        </w:rPr>
        <w:t>Antes de utilizar el recubrimiento ‚ éste deber ser homogeneizado y acondicionado para su uso correcto</w:t>
      </w:r>
    </w:p>
    <w:p w14:paraId="4EC6BA1F" w14:textId="3DE419B0"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Desperdicios de los materiales utilizados.</w:t>
      </w:r>
    </w:p>
    <w:p w14:paraId="167606C7"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Mano de obra especializada, acorde a las características de los trabajos a realizar</w:t>
      </w:r>
    </w:p>
    <w:p w14:paraId="2EB82F19" w14:textId="77777777"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Al calcular el rendimiento el contratista deberá tomar en cuenta pérdidas ocasionadas por la aplicación, manejo de materiales, irregularidades y rugosidad de la superficie y condiciones de la aplicación, por lo que deberá realizar pruebas de aplicación, para determinar el factor real de desperdicio de la obra que se esté haciendo. Aplicación de pintura a 12 mils, medido en seco.</w:t>
      </w:r>
    </w:p>
    <w:p w14:paraId="070FC1D8" w14:textId="77777777" w:rsid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Sobrecostos: Cargos indirectos, financiamiento, utilidad y cargos adicionales.</w:t>
      </w:r>
    </w:p>
    <w:p w14:paraId="47E57CB8" w14:textId="77777777"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Maniobras necesarias para efectuar los trabajos.</w:t>
      </w:r>
    </w:p>
    <w:p w14:paraId="44D1E1CD" w14:textId="77777777"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Equipo de seguridad personal para todos los trabajadores, incluyendo a la Superintendencia de obra.</w:t>
      </w:r>
    </w:p>
    <w:p w14:paraId="4AC71837" w14:textId="2C0944E6"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Memoria fotográfica de los trabajos realizados, misma que deberá entregarse al Representante de la Asipona Altamira en forma electrónica.</w:t>
      </w:r>
    </w:p>
    <w:p w14:paraId="34A116C1" w14:textId="4C57438B"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E22BEB">
        <w:rPr>
          <w:rFonts w:ascii="Noto Sans" w:hAnsi="Noto Sans" w:cs="Noto Sans"/>
          <w:b w:val="0"/>
          <w:lang w:val="es-ES"/>
        </w:rPr>
        <w:t>Y demás cargos correspondientes para la correcta ejecución del concepto.</w:t>
      </w:r>
    </w:p>
    <w:p w14:paraId="1D9933D8" w14:textId="77777777" w:rsidR="00E22BEB" w:rsidRPr="00E22BEB" w:rsidRDefault="00E22BEB" w:rsidP="00E22BE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C741729" w14:textId="77777777" w:rsidR="005E0CE9" w:rsidRPr="009E5C46" w:rsidRDefault="005E0CE9" w:rsidP="005E0CE9">
      <w:pPr>
        <w:tabs>
          <w:tab w:val="left" w:pos="284"/>
        </w:tabs>
        <w:rPr>
          <w:rFonts w:ascii="Montserrat" w:hAnsi="Montserrat" w:cs="Arial"/>
          <w:sz w:val="22"/>
        </w:rPr>
      </w:pPr>
    </w:p>
    <w:p w14:paraId="7CA937B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el metro cuadrado</w:t>
      </w:r>
      <w:r w:rsidRPr="00330E26">
        <w:rPr>
          <w:rFonts w:ascii="Noto Sans" w:hAnsi="Noto Sans" w:cs="Noto Sans"/>
          <w:b w:val="0"/>
          <w:lang w:val="es-ES"/>
        </w:rPr>
        <w:t xml:space="preserve"> (</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2CB4DB0" w14:textId="77777777" w:rsidR="005E0CE9" w:rsidRDefault="005E0CE9" w:rsidP="005E0CE9"/>
    <w:p w14:paraId="4C70031F" w14:textId="77777777" w:rsidR="005E0CE9" w:rsidRPr="009E5C46" w:rsidRDefault="005E0CE9" w:rsidP="005E0CE9"/>
    <w:p w14:paraId="7DF35AA8" w14:textId="77777777" w:rsidR="005E0CE9" w:rsidRDefault="005E0CE9" w:rsidP="005E0CE9">
      <w:pPr>
        <w:tabs>
          <w:tab w:val="left" w:pos="1245"/>
        </w:tabs>
        <w:rPr>
          <w:rFonts w:ascii="Montserrat" w:hAnsi="Montserrat" w:cs="Arial"/>
          <w:lang w:eastAsia="es-MX"/>
        </w:rPr>
      </w:pPr>
    </w:p>
    <w:p w14:paraId="7BE9E8D3" w14:textId="77777777" w:rsidR="005E0CE9" w:rsidRDefault="005E0CE9" w:rsidP="005E0CE9">
      <w:pPr>
        <w:tabs>
          <w:tab w:val="left" w:pos="1245"/>
        </w:tabs>
        <w:rPr>
          <w:rFonts w:ascii="Montserrat" w:hAnsi="Montserrat" w:cs="Arial"/>
          <w:lang w:eastAsia="es-MX"/>
        </w:rPr>
      </w:pPr>
    </w:p>
    <w:p w14:paraId="5795D060"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10</w:t>
      </w:r>
    </w:p>
    <w:p w14:paraId="2967D81B" w14:textId="77777777" w:rsidR="005E0CE9" w:rsidRPr="009E5C46" w:rsidRDefault="005E0CE9" w:rsidP="005E0CE9">
      <w:pPr>
        <w:tabs>
          <w:tab w:val="left" w:pos="284"/>
        </w:tabs>
        <w:rPr>
          <w:rFonts w:ascii="Montserrat" w:hAnsi="Montserrat" w:cs="Arial"/>
        </w:rPr>
      </w:pPr>
    </w:p>
    <w:p w14:paraId="0FDA467F" w14:textId="6120247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9E1944">
        <w:rPr>
          <w:rFonts w:ascii="Noto Sans" w:hAnsi="Noto Sans" w:cs="Noto Sans"/>
          <w:b w:val="0"/>
          <w:lang w:val="es-ES"/>
        </w:rPr>
        <w:t>pintura vinílica color a selección en muro de barda escalonada de altura hasta 30 cms en ambas caras y en un ancho de 25 cms; incluye: retirar el acabado anterior, resanes y aplanados</w:t>
      </w:r>
    </w:p>
    <w:p w14:paraId="2922C8F6" w14:textId="77777777" w:rsidR="00F7015D" w:rsidRDefault="00F7015D"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3CF42F0" w14:textId="267E94D3"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0147D200" w14:textId="77777777" w:rsidR="005E0CE9" w:rsidRPr="009E5C46" w:rsidRDefault="005E0CE9" w:rsidP="005E0CE9">
      <w:pPr>
        <w:tabs>
          <w:tab w:val="left" w:pos="284"/>
        </w:tabs>
        <w:rPr>
          <w:rFonts w:ascii="Montserrat" w:hAnsi="Montserrat" w:cs="Arial"/>
          <w:sz w:val="22"/>
        </w:rPr>
      </w:pPr>
    </w:p>
    <w:p w14:paraId="3B4FF130"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9E1944">
        <w:rPr>
          <w:rFonts w:ascii="Noto Sans" w:hAnsi="Noto Sans" w:cs="Noto Sans"/>
          <w:b w:val="0"/>
          <w:lang w:val="es-ES"/>
        </w:rPr>
        <w:t>pintura vinílica color a selección en muro de barda escalonada de altura hasta 30 cms en ambas caras y en un ancho de 25 cms; incluye: retirar el acabado anterior, resanes y aplanados</w:t>
      </w:r>
    </w:p>
    <w:p w14:paraId="04E49835" w14:textId="77777777" w:rsidR="005E0CE9" w:rsidRPr="009E5C46" w:rsidRDefault="005E0CE9" w:rsidP="005E0CE9">
      <w:pPr>
        <w:pStyle w:val="Piedepgina"/>
        <w:tabs>
          <w:tab w:val="left" w:pos="284"/>
        </w:tabs>
        <w:rPr>
          <w:rFonts w:ascii="Montserrat" w:hAnsi="Montserrat" w:cs="Arial"/>
        </w:rPr>
      </w:pPr>
    </w:p>
    <w:p w14:paraId="50AFD90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92DDDAC" w14:textId="1A99E78C"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75E7CB5F" w14:textId="77777777" w:rsidR="00DE39DD" w:rsidRPr="00DE39DD" w:rsidRDefault="00DE39DD" w:rsidP="00DE39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E39DD">
        <w:rPr>
          <w:rFonts w:ascii="Noto Sans" w:hAnsi="Noto Sans" w:cs="Noto Sans"/>
          <w:b w:val="0"/>
          <w:lang w:val="es-ES"/>
        </w:rPr>
        <w:t xml:space="preserve">preparación de la superficie mediante limpieza de los desprendimientos de pintura y mezcla, retiro del polvo, grasa y toda materia extraña, </w:t>
      </w:r>
    </w:p>
    <w:p w14:paraId="1D54A63A" w14:textId="202AE24B" w:rsidR="00DE39DD" w:rsidRDefault="00DE39DD" w:rsidP="00DE39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E39DD">
        <w:rPr>
          <w:rFonts w:ascii="Noto Sans" w:hAnsi="Noto Sans" w:cs="Noto Sans"/>
          <w:b w:val="0"/>
          <w:lang w:val="es-ES"/>
        </w:rPr>
        <w:t>realizar resanes de grietas e imperfecciones</w:t>
      </w:r>
    </w:p>
    <w:p w14:paraId="4A002C5D" w14:textId="77777777" w:rsidR="00860F9D" w:rsidRPr="00860F9D" w:rsidRDefault="00860F9D" w:rsidP="00860F9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860F9D">
        <w:rPr>
          <w:rFonts w:ascii="Noto Sans" w:hAnsi="Noto Sans" w:cs="Noto Sans"/>
          <w:b w:val="0"/>
          <w:lang w:val="es-ES"/>
        </w:rPr>
        <w:t>acabados en color a selección blanco e institucional, con seguimiento a lo establecido; anexar ficha técnica,</w:t>
      </w:r>
    </w:p>
    <w:p w14:paraId="03B2CF12" w14:textId="77777777" w:rsidR="00860F9D" w:rsidRPr="00860F9D" w:rsidRDefault="00860F9D" w:rsidP="00860F9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860F9D">
        <w:rPr>
          <w:rFonts w:ascii="Noto Sans" w:hAnsi="Noto Sans" w:cs="Noto Sans"/>
          <w:b w:val="0"/>
          <w:lang w:val="es-ES"/>
        </w:rPr>
        <w:t xml:space="preserve">usar brochas de pelo no deberán ser utilizadas las que se encuentren demasiado gastadas o de mala calidad, antes de iniciar los trabajos deberán estar limpias, secas, sin grasas, ni polvo  </w:t>
      </w:r>
    </w:p>
    <w:p w14:paraId="28382A1E" w14:textId="59F7E6B0" w:rsidR="00860F9D" w:rsidRPr="00150257" w:rsidRDefault="00860F9D" w:rsidP="00DE39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860F9D">
        <w:rPr>
          <w:rFonts w:ascii="Noto Sans" w:hAnsi="Noto Sans" w:cs="Noto Sans"/>
          <w:b w:val="0"/>
          <w:lang w:val="es-ES"/>
        </w:rPr>
        <w:t>herramientas, equipo y mano de obra especializada</w:t>
      </w:r>
    </w:p>
    <w:p w14:paraId="0F9DDCE3" w14:textId="570FF795"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0526E9F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0E9A60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E94495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79CD874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CCBD3B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1285BF04"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2FFDC463"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3563CBD4" w14:textId="77777777" w:rsidR="005E0CE9" w:rsidRPr="009E5C46" w:rsidRDefault="005E0CE9" w:rsidP="005E0CE9">
      <w:pPr>
        <w:tabs>
          <w:tab w:val="left" w:pos="284"/>
        </w:tabs>
        <w:rPr>
          <w:rFonts w:ascii="Montserrat" w:hAnsi="Montserrat" w:cs="Arial"/>
          <w:sz w:val="22"/>
        </w:rPr>
      </w:pPr>
    </w:p>
    <w:p w14:paraId="508F50E4"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51F229B" w14:textId="77777777" w:rsidR="005E0CE9" w:rsidRDefault="005E0CE9" w:rsidP="005E0CE9"/>
    <w:p w14:paraId="367F5DBD" w14:textId="77777777" w:rsidR="005E0CE9" w:rsidRPr="009E5C46" w:rsidRDefault="005E0CE9" w:rsidP="005E0CE9"/>
    <w:p w14:paraId="4A5180A7" w14:textId="77777777" w:rsidR="005E0CE9" w:rsidRDefault="005E0CE9" w:rsidP="005E0CE9">
      <w:pPr>
        <w:tabs>
          <w:tab w:val="left" w:pos="1245"/>
        </w:tabs>
        <w:rPr>
          <w:rFonts w:ascii="Montserrat" w:hAnsi="Montserrat" w:cs="Arial"/>
          <w:lang w:eastAsia="es-MX"/>
        </w:rPr>
      </w:pPr>
    </w:p>
    <w:p w14:paraId="33C175F0" w14:textId="77777777" w:rsidR="005E0CE9" w:rsidRDefault="005E0CE9" w:rsidP="005E0CE9"/>
    <w:p w14:paraId="1FD647EA" w14:textId="77777777" w:rsidR="005E0CE9" w:rsidRDefault="005E0CE9" w:rsidP="005E0CE9">
      <w:pPr>
        <w:tabs>
          <w:tab w:val="left" w:pos="1245"/>
        </w:tabs>
        <w:rPr>
          <w:rFonts w:ascii="Montserrat" w:hAnsi="Montserrat" w:cs="Arial"/>
          <w:lang w:eastAsia="es-MX"/>
        </w:rPr>
      </w:pPr>
    </w:p>
    <w:p w14:paraId="7A9199AC"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11.0</w:t>
      </w:r>
    </w:p>
    <w:p w14:paraId="3EC14821" w14:textId="77777777" w:rsidR="005E0CE9" w:rsidRPr="009E5C46" w:rsidRDefault="005E0CE9" w:rsidP="005E0CE9">
      <w:pPr>
        <w:tabs>
          <w:tab w:val="left" w:pos="284"/>
        </w:tabs>
        <w:rPr>
          <w:rFonts w:ascii="Montserrat" w:hAnsi="Montserrat" w:cs="Arial"/>
        </w:rPr>
      </w:pPr>
    </w:p>
    <w:p w14:paraId="17F90284" w14:textId="38B0D7CD"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DD5EC2">
        <w:rPr>
          <w:rFonts w:ascii="Noto Sans" w:hAnsi="Noto Sans" w:cs="Noto Sans"/>
          <w:b w:val="0"/>
          <w:lang w:val="es-ES"/>
        </w:rPr>
        <w:t>Anclaje de tubos en acero al carbón del cercado en reposición similar a lo existente en altura de 1.73 mts a 1.92 mts mediante la demolición en base, colado de concreto f’c= 250kg/cm2 incluye: materiales nuevos, mano de obra, equipo, andamios y herramienta</w:t>
      </w:r>
    </w:p>
    <w:p w14:paraId="7353B03B"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6E24457" w14:textId="73ACFA90"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16494E5" w14:textId="77777777" w:rsidR="005E0CE9" w:rsidRPr="009E5C46" w:rsidRDefault="005E0CE9" w:rsidP="005E0CE9">
      <w:pPr>
        <w:tabs>
          <w:tab w:val="left" w:pos="284"/>
        </w:tabs>
        <w:rPr>
          <w:rFonts w:ascii="Montserrat" w:hAnsi="Montserrat" w:cs="Arial"/>
          <w:sz w:val="22"/>
        </w:rPr>
      </w:pPr>
    </w:p>
    <w:p w14:paraId="3AB1067C"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DD5EC2">
        <w:rPr>
          <w:rFonts w:ascii="Noto Sans" w:hAnsi="Noto Sans" w:cs="Noto Sans"/>
          <w:b w:val="0"/>
          <w:lang w:val="es-ES"/>
        </w:rPr>
        <w:t>Anclaje de tubos en acero al carbón del cercado en reposición similar a lo existente en altura de 1.73 mts a 1.92 mts mediante la demolición en base, colado de concreto f’c= 250kg/cm2 incluye: materiales nuevos, mano de obra, equipo, andamios y herramienta</w:t>
      </w:r>
    </w:p>
    <w:p w14:paraId="34528F1A" w14:textId="77777777" w:rsidR="005E0CE9" w:rsidRPr="009E5C46" w:rsidRDefault="005E0CE9" w:rsidP="005E0CE9">
      <w:pPr>
        <w:pStyle w:val="Piedepgina"/>
        <w:tabs>
          <w:tab w:val="left" w:pos="284"/>
        </w:tabs>
        <w:rPr>
          <w:rFonts w:ascii="Montserrat" w:hAnsi="Montserrat" w:cs="Arial"/>
        </w:rPr>
      </w:pPr>
    </w:p>
    <w:p w14:paraId="5E4899E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62FBC4B" w14:textId="4AD58782"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7CBC59EB" w14:textId="4E149B7B" w:rsidR="00F16B48" w:rsidRPr="005B6711" w:rsidRDefault="00F16B48"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En caso de requerir demolición en la base de estructura concreto reforzado</w:t>
      </w:r>
    </w:p>
    <w:p w14:paraId="60575C31" w14:textId="77777777" w:rsidR="00720070" w:rsidRPr="00150257"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1278A091" w14:textId="2FA9944F"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3460DEAD" w14:textId="40F8C290" w:rsidR="00C24F45" w:rsidRDefault="00C24F45"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Habilitado del tubo en acero</w:t>
      </w:r>
      <w:r w:rsidR="00313FAC">
        <w:rPr>
          <w:rFonts w:ascii="Noto Sans" w:hAnsi="Noto Sans" w:cs="Noto Sans"/>
          <w:b w:val="0"/>
          <w:lang w:val="es-ES"/>
        </w:rPr>
        <w:t xml:space="preserve"> al carbón en las dimensiones similar al existente</w:t>
      </w:r>
      <w:r w:rsidR="007F3CD0">
        <w:rPr>
          <w:rFonts w:ascii="Noto Sans" w:hAnsi="Noto Sans" w:cs="Noto Sans"/>
          <w:b w:val="0"/>
          <w:lang w:val="es-ES"/>
        </w:rPr>
        <w:t>, colocación, anclaje a la estructura</w:t>
      </w:r>
    </w:p>
    <w:p w14:paraId="03A2DDA0" w14:textId="42B23CDB" w:rsidR="00313FAC" w:rsidRDefault="00313FAC"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En caso requerir soldadura </w:t>
      </w:r>
      <w:r w:rsidR="007F3CD0">
        <w:rPr>
          <w:rFonts w:ascii="Noto Sans" w:hAnsi="Noto Sans" w:cs="Noto Sans"/>
          <w:b w:val="0"/>
          <w:lang w:val="es-ES"/>
        </w:rPr>
        <w:t>x</w:t>
      </w:r>
      <w:r w:rsidR="00F16B48">
        <w:rPr>
          <w:rFonts w:ascii="Noto Sans" w:hAnsi="Noto Sans" w:cs="Noto Sans"/>
          <w:b w:val="0"/>
          <w:lang w:val="es-ES"/>
        </w:rPr>
        <w:t>7018,</w:t>
      </w:r>
      <w:r w:rsidR="002A4C48">
        <w:rPr>
          <w:rFonts w:ascii="Noto Sans" w:hAnsi="Noto Sans" w:cs="Noto Sans"/>
          <w:b w:val="0"/>
          <w:lang w:val="es-ES"/>
        </w:rPr>
        <w:t xml:space="preserve"> x6018</w:t>
      </w:r>
    </w:p>
    <w:p w14:paraId="36F9F618" w14:textId="1B5F826B" w:rsidR="00001B79" w:rsidRDefault="00001B79"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Fabricación, suministro, vaciado y vibrado de concreto </w:t>
      </w:r>
      <w:r w:rsidRPr="00DD5EC2">
        <w:rPr>
          <w:rFonts w:ascii="Noto Sans" w:hAnsi="Noto Sans" w:cs="Noto Sans"/>
          <w:b w:val="0"/>
          <w:lang w:val="es-ES"/>
        </w:rPr>
        <w:t>f’c= 250kg/cm2</w:t>
      </w:r>
    </w:p>
    <w:p w14:paraId="2246363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A9AFEB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272AED21" w14:textId="3AD23100"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Equipo </w:t>
      </w:r>
      <w:r w:rsidR="00F16B48">
        <w:rPr>
          <w:rFonts w:ascii="Noto Sans" w:hAnsi="Noto Sans" w:cs="Noto Sans"/>
          <w:b w:val="0"/>
          <w:lang w:val="es-ES"/>
        </w:rPr>
        <w:t xml:space="preserve">y maquinaria </w:t>
      </w:r>
      <w:r>
        <w:rPr>
          <w:rFonts w:ascii="Noto Sans" w:hAnsi="Noto Sans" w:cs="Noto Sans"/>
          <w:b w:val="0"/>
          <w:lang w:val="es-ES"/>
        </w:rPr>
        <w:t>necesario para realizar los trabajos</w:t>
      </w:r>
    </w:p>
    <w:p w14:paraId="34D7D07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6648DD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AA33910"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12D11C97" w14:textId="2645A041" w:rsidR="005E0CE9" w:rsidRPr="0029393F" w:rsidRDefault="001C6609" w:rsidP="001C6609">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58219296" wp14:editId="1B016E72">
            <wp:extent cx="2461585" cy="2261337"/>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76989" cy="2275488"/>
                    </a:xfrm>
                    <a:prstGeom prst="rect">
                      <a:avLst/>
                    </a:prstGeom>
                  </pic:spPr>
                </pic:pic>
              </a:graphicData>
            </a:graphic>
          </wp:inline>
        </w:drawing>
      </w:r>
    </w:p>
    <w:p w14:paraId="7B429768" w14:textId="77777777" w:rsidR="005E0CE9" w:rsidRPr="009E5C46" w:rsidRDefault="005E0CE9" w:rsidP="005E0CE9">
      <w:pPr>
        <w:tabs>
          <w:tab w:val="left" w:pos="284"/>
        </w:tabs>
        <w:rPr>
          <w:rFonts w:ascii="Montserrat" w:hAnsi="Montserrat" w:cs="Arial"/>
          <w:sz w:val="22"/>
        </w:rPr>
      </w:pPr>
    </w:p>
    <w:p w14:paraId="44B766B8"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AEC7716" w14:textId="77777777" w:rsidR="005E0CE9" w:rsidRDefault="005E0CE9" w:rsidP="005E0CE9"/>
    <w:p w14:paraId="6CA16374" w14:textId="77777777" w:rsidR="005E0CE9" w:rsidRPr="009E5C46" w:rsidRDefault="005E0CE9" w:rsidP="005E0CE9"/>
    <w:p w14:paraId="40924F5C" w14:textId="77777777" w:rsidR="005E0CE9" w:rsidRDefault="005E0CE9" w:rsidP="005E0CE9">
      <w:pPr>
        <w:tabs>
          <w:tab w:val="left" w:pos="1245"/>
        </w:tabs>
        <w:rPr>
          <w:rFonts w:ascii="Montserrat" w:hAnsi="Montserrat" w:cs="Arial"/>
          <w:lang w:eastAsia="es-MX"/>
        </w:rPr>
      </w:pPr>
    </w:p>
    <w:p w14:paraId="47FB5EBA" w14:textId="77777777" w:rsidR="005E0CE9" w:rsidRDefault="005E0CE9" w:rsidP="005E0CE9">
      <w:pPr>
        <w:tabs>
          <w:tab w:val="left" w:pos="1245"/>
        </w:tabs>
        <w:rPr>
          <w:rFonts w:ascii="Montserrat" w:hAnsi="Montserrat" w:cs="Arial"/>
          <w:lang w:eastAsia="es-MX"/>
        </w:rPr>
      </w:pPr>
    </w:p>
    <w:p w14:paraId="116DEB67"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11.1</w:t>
      </w:r>
    </w:p>
    <w:p w14:paraId="40EC7C20" w14:textId="77777777" w:rsidR="005E0CE9" w:rsidRPr="009E5C46" w:rsidRDefault="005E0CE9" w:rsidP="005E0CE9">
      <w:pPr>
        <w:tabs>
          <w:tab w:val="left" w:pos="284"/>
        </w:tabs>
        <w:rPr>
          <w:rFonts w:ascii="Montserrat" w:hAnsi="Montserrat" w:cs="Arial"/>
        </w:rPr>
      </w:pPr>
    </w:p>
    <w:p w14:paraId="4B62A9D2" w14:textId="30EA7F59"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656F7C">
        <w:rPr>
          <w:rFonts w:ascii="Noto Sans" w:hAnsi="Noto Sans" w:cs="Noto Sans"/>
          <w:b w:val="0"/>
          <w:lang w:val="es-ES"/>
        </w:rPr>
        <w:t>mantenimiento en pintura al portón salida emergencia de 2.52 mts longitud y altura 1.95 mts en la A</w:t>
      </w:r>
      <w:r w:rsidR="008F1298">
        <w:rPr>
          <w:rFonts w:ascii="Noto Sans" w:hAnsi="Noto Sans" w:cs="Noto Sans"/>
          <w:b w:val="0"/>
          <w:lang w:val="es-ES"/>
        </w:rPr>
        <w:t>SIPONA Altamira</w:t>
      </w:r>
    </w:p>
    <w:p w14:paraId="3BA4B497"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319C118" w14:textId="4E154998"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ACCESO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2E118D76" w14:textId="77777777" w:rsidR="005E0CE9" w:rsidRPr="009E5C46" w:rsidRDefault="005E0CE9" w:rsidP="005E0CE9">
      <w:pPr>
        <w:tabs>
          <w:tab w:val="left" w:pos="284"/>
        </w:tabs>
        <w:rPr>
          <w:rFonts w:ascii="Montserrat" w:hAnsi="Montserrat" w:cs="Arial"/>
          <w:sz w:val="22"/>
        </w:rPr>
      </w:pPr>
    </w:p>
    <w:p w14:paraId="726CB63D" w14:textId="08E67F5E"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656F7C">
        <w:rPr>
          <w:rFonts w:ascii="Noto Sans" w:hAnsi="Noto Sans" w:cs="Noto Sans"/>
          <w:b w:val="0"/>
          <w:lang w:val="es-ES"/>
        </w:rPr>
        <w:t>mantenimiento en pintura al portón salida emergencia de 2.52 mts longitud y altura 1.95 mts en la A</w:t>
      </w:r>
      <w:r w:rsidR="00B47C42">
        <w:rPr>
          <w:rFonts w:ascii="Noto Sans" w:hAnsi="Noto Sans" w:cs="Noto Sans"/>
          <w:b w:val="0"/>
          <w:lang w:val="es-ES"/>
        </w:rPr>
        <w:t>SIPONA ALTAMIRA</w:t>
      </w:r>
    </w:p>
    <w:p w14:paraId="4F984236" w14:textId="77777777" w:rsidR="005E0CE9" w:rsidRPr="009E5C46" w:rsidRDefault="005E0CE9" w:rsidP="005E0CE9">
      <w:pPr>
        <w:pStyle w:val="Piedepgina"/>
        <w:tabs>
          <w:tab w:val="left" w:pos="284"/>
        </w:tabs>
        <w:rPr>
          <w:rFonts w:ascii="Montserrat" w:hAnsi="Montserrat" w:cs="Arial"/>
        </w:rPr>
      </w:pPr>
    </w:p>
    <w:p w14:paraId="0049D7CF" w14:textId="77777777" w:rsidR="00A40933" w:rsidRDefault="005E0CE9" w:rsidP="00A4093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bookmarkStart w:id="10" w:name="_Hlk196306109"/>
    </w:p>
    <w:p w14:paraId="61CD9642" w14:textId="02B4935F"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Suministro de todos los materiales, equipos y mano de obra en la obra, requeridos y necesarios para la correcta y completa ejecución de este concepto.</w:t>
      </w:r>
    </w:p>
    <w:p w14:paraId="5E7616C9"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Uso de andamios y arneses.</w:t>
      </w:r>
    </w:p>
    <w:p w14:paraId="66CE0BB2"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Limpieza manual de elementos estructurales.</w:t>
      </w:r>
    </w:p>
    <w:p w14:paraId="2329FF07"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 xml:space="preserve">Antes de iniciar la limpieza mecánica, verificar la existencia de aceites y/o grasas en la superficie. En caso positivo, éstas deben ser removidas por "Limpieza con Solventes". La capa </w:t>
      </w:r>
      <w:r w:rsidRPr="00A40933">
        <w:rPr>
          <w:rFonts w:ascii="Noto Sans" w:hAnsi="Noto Sans" w:cs="Noto Sans"/>
          <w:b w:val="0"/>
          <w:lang w:val="es-ES"/>
        </w:rPr>
        <w:lastRenderedPageBreak/>
        <w:t>de laminación, oxidación y pintura vieja, son clasificados como "capa suelta" por tanto siempre que sea posible, deben ser removidas de la superficie mediante "Limpieza Mecánica".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p>
    <w:p w14:paraId="5C5F060E" w14:textId="1C4E978A"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Con las superficies completamente secas, libres de polvo, grasa aceite, oxido o cualquier otra sustancia extraña que impida la adecuada adherencia del recubrimiento, se procederá a la aplicación de la pintura AMERLOCK 400 o equivalente en calidad y características técnicas.</w:t>
      </w:r>
    </w:p>
    <w:p w14:paraId="26E0A92D" w14:textId="7CBB02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Independientemente del procedimiento utilizado en la aplicación de pintura, deber tenerse cierto cuidado con el almacenamiento y el acondicionamiento de los materiales de protección. En general las latas de pintura amerlock 400 nunca deben ser expuestas a la lluvia y a la acción directa de los rayos del sol o cualquier fuente de calor, a fin de evitar la gelación prematura o evaporación de solventes del recubrimiento que puede acortar excesivamente su vida útil, por lo que siempre deben almacenarse en un local cubierto.</w:t>
      </w:r>
    </w:p>
    <w:p w14:paraId="03D5F885" w14:textId="031F54C1"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Antes de utilizar el recubrimiento ‚ éste deber ser homogeneizado y acondicionado para su uso correcto</w:t>
      </w:r>
    </w:p>
    <w:p w14:paraId="0EB2726A"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Desperdicios de los materiales utilizados.</w:t>
      </w:r>
    </w:p>
    <w:p w14:paraId="23694DA8" w14:textId="10830DBB"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Mano de obra especializada, acorde a las características de los trabajos a realizar</w:t>
      </w:r>
      <w:bookmarkEnd w:id="10"/>
      <w:r w:rsidRPr="00A40933">
        <w:rPr>
          <w:rFonts w:ascii="Noto Sans" w:hAnsi="Noto Sans" w:cs="Noto Sans"/>
          <w:b w:val="0"/>
          <w:lang w:val="es-ES"/>
        </w:rPr>
        <w:t>.</w:t>
      </w:r>
    </w:p>
    <w:p w14:paraId="35385CF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E53F8E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0680891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C1802A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102AD5E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719F521" w14:textId="77777777" w:rsidR="00A40933" w:rsidRDefault="005E0CE9"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bookmarkStart w:id="11" w:name="_Hlk196306176"/>
    </w:p>
    <w:p w14:paraId="42EC42BC"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Al calcular el rendimiento el contratista deberá tomar en cuenta pérdidas ocasionadas por la aplicación, manejo de materiales, irregularidades y rugosidad de la superficie y condiciones de la aplicación, por lo que deberá realizar pruebas de aplicación, para determinar el factor real de desperdicio de la obra que se esté haciendo. Aplicación de pintura a 12 mils, medido en seco.</w:t>
      </w:r>
    </w:p>
    <w:p w14:paraId="1D43A962"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Sobrecostos: Cargos indirectos, financiamiento, utilidad y cargos adicionales.</w:t>
      </w:r>
    </w:p>
    <w:p w14:paraId="574C0C92"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Maniobras necesarias para efectuar los trabajos.</w:t>
      </w:r>
    </w:p>
    <w:p w14:paraId="1438276D" w14:textId="77777777"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lastRenderedPageBreak/>
        <w:t>Equipo de seguridad personal para todos los trabajadores, incluyendo a la Superintendencia de obra.</w:t>
      </w:r>
    </w:p>
    <w:p w14:paraId="40EE77F3" w14:textId="534C17F2" w:rsidR="00A40933" w:rsidRP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Memoria fotográfica de los trabajos realizados, misma que deberá entregarse al Representante de la Asipona Altamira en forma electrónica.</w:t>
      </w:r>
    </w:p>
    <w:p w14:paraId="6475DA3D" w14:textId="2F69FA6F" w:rsidR="005E0CE9" w:rsidRPr="00A40933" w:rsidRDefault="00A40933"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933">
        <w:rPr>
          <w:rFonts w:ascii="Noto Sans" w:hAnsi="Noto Sans" w:cs="Noto Sans"/>
          <w:b w:val="0"/>
          <w:lang w:val="es-ES"/>
        </w:rPr>
        <w:t>Y demás cargos correspondientes para la correcta ejecución del concepto.</w:t>
      </w:r>
      <w:bookmarkEnd w:id="11"/>
    </w:p>
    <w:p w14:paraId="184240F0" w14:textId="77777777" w:rsidR="005E0CE9" w:rsidRPr="009E5C46" w:rsidRDefault="005E0CE9" w:rsidP="005E0CE9">
      <w:pPr>
        <w:tabs>
          <w:tab w:val="left" w:pos="284"/>
        </w:tabs>
        <w:rPr>
          <w:rFonts w:ascii="Montserrat" w:hAnsi="Montserrat" w:cs="Arial"/>
          <w:sz w:val="22"/>
        </w:rPr>
      </w:pPr>
    </w:p>
    <w:p w14:paraId="40C1E472"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acceso </w:t>
      </w:r>
      <w:r w:rsidRPr="00330E26">
        <w:rPr>
          <w:rFonts w:ascii="Noto Sans" w:hAnsi="Noto Sans" w:cs="Noto Sans"/>
          <w:b w:val="0"/>
          <w:lang w:val="es-ES"/>
        </w:rPr>
        <w:t>(</w:t>
      </w:r>
      <w:r>
        <w:rPr>
          <w:rFonts w:ascii="Noto Sans" w:hAnsi="Noto Sans" w:cs="Noto Sans"/>
          <w:b w:val="0"/>
          <w:lang w:val="es-ES"/>
        </w:rPr>
        <w:t>ACCESO</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6965B829" w14:textId="77777777" w:rsidR="005E0CE9" w:rsidRDefault="005E0CE9" w:rsidP="005E0CE9"/>
    <w:p w14:paraId="7E56F96C" w14:textId="77777777" w:rsidR="005E0CE9" w:rsidRPr="009E5C46" w:rsidRDefault="005E0CE9" w:rsidP="005E0CE9"/>
    <w:p w14:paraId="782975EF" w14:textId="77777777" w:rsidR="005E0CE9" w:rsidRDefault="005E0CE9" w:rsidP="005E0CE9">
      <w:pPr>
        <w:tabs>
          <w:tab w:val="left" w:pos="1245"/>
        </w:tabs>
        <w:rPr>
          <w:rFonts w:ascii="Montserrat" w:hAnsi="Montserrat" w:cs="Arial"/>
          <w:lang w:eastAsia="es-MX"/>
        </w:rPr>
      </w:pPr>
    </w:p>
    <w:p w14:paraId="699E3B05" w14:textId="77777777" w:rsidR="005E0CE9" w:rsidRDefault="005E0CE9" w:rsidP="005E0CE9">
      <w:pPr>
        <w:tabs>
          <w:tab w:val="left" w:pos="1245"/>
        </w:tabs>
        <w:rPr>
          <w:rFonts w:ascii="Montserrat" w:hAnsi="Montserrat" w:cs="Arial"/>
          <w:lang w:eastAsia="es-MX"/>
        </w:rPr>
      </w:pPr>
    </w:p>
    <w:p w14:paraId="764B2FEA"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12</w:t>
      </w:r>
    </w:p>
    <w:p w14:paraId="3D7A22F0" w14:textId="77777777" w:rsidR="005E0CE9" w:rsidRPr="009E5C46" w:rsidRDefault="005E0CE9" w:rsidP="005E0CE9">
      <w:pPr>
        <w:tabs>
          <w:tab w:val="left" w:pos="284"/>
        </w:tabs>
        <w:rPr>
          <w:rFonts w:ascii="Montserrat" w:hAnsi="Montserrat" w:cs="Arial"/>
        </w:rPr>
      </w:pPr>
    </w:p>
    <w:p w14:paraId="119B1FA4" w14:textId="2F243F04"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23DC0">
        <w:rPr>
          <w:rFonts w:ascii="Noto Sans" w:hAnsi="Noto Sans" w:cs="Noto Sans"/>
          <w:b w:val="0"/>
          <w:lang w:val="es-ES"/>
        </w:rPr>
        <w:t>limpieza manual y/o mecánica en perfiles redondos en acero rellenos de concreto; incluye: materiales nuevos, mano de obra, equipo, andamios y herramienta; con carga y acarreos</w:t>
      </w:r>
    </w:p>
    <w:p w14:paraId="1C925373"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071990E0" w14:textId="349811D5"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AD7A0FC" w14:textId="77777777" w:rsidR="005E0CE9" w:rsidRPr="009E5C46" w:rsidRDefault="005E0CE9" w:rsidP="005E0CE9">
      <w:pPr>
        <w:tabs>
          <w:tab w:val="left" w:pos="284"/>
        </w:tabs>
        <w:rPr>
          <w:rFonts w:ascii="Montserrat" w:hAnsi="Montserrat" w:cs="Arial"/>
          <w:sz w:val="22"/>
        </w:rPr>
      </w:pPr>
    </w:p>
    <w:p w14:paraId="3D47EBEB"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B23DC0">
        <w:rPr>
          <w:rFonts w:ascii="Noto Sans" w:hAnsi="Noto Sans" w:cs="Noto Sans"/>
          <w:b w:val="0"/>
          <w:lang w:val="es-ES"/>
        </w:rPr>
        <w:t>limpieza manual y/o mecánica en perfiles redondos en acero rellenos de concreto; incluye: materiales nuevos, mano de obra, equipo, andamios y herramienta; con carga y acarreos</w:t>
      </w:r>
    </w:p>
    <w:p w14:paraId="0B326054" w14:textId="77777777" w:rsidR="005E0CE9" w:rsidRPr="009E5C46" w:rsidRDefault="005E0CE9" w:rsidP="005E0CE9">
      <w:pPr>
        <w:pStyle w:val="Piedepgina"/>
        <w:tabs>
          <w:tab w:val="left" w:pos="284"/>
        </w:tabs>
        <w:rPr>
          <w:rFonts w:ascii="Montserrat" w:hAnsi="Montserrat" w:cs="Arial"/>
        </w:rPr>
      </w:pPr>
    </w:p>
    <w:p w14:paraId="26A634B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D660FC8" w14:textId="77777777" w:rsidR="00A40933" w:rsidRPr="0020464A"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0464A">
        <w:rPr>
          <w:rFonts w:ascii="Noto Sans" w:hAnsi="Noto Sans" w:cs="Noto Sans"/>
          <w:b w:val="0"/>
          <w:lang w:val="es-ES"/>
        </w:rPr>
        <w:t xml:space="preserve">suministro de los materiales, consumibles, accesorios, misceláneos </w:t>
      </w:r>
    </w:p>
    <w:p w14:paraId="1F78123F"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20464A">
        <w:rPr>
          <w:rFonts w:ascii="Noto Sans" w:hAnsi="Noto Sans" w:cs="Noto Sans"/>
          <w:b w:val="0"/>
          <w:lang w:val="es-ES"/>
        </w:rPr>
        <w:t xml:space="preserve">los trabajos se realizarán a una altura por lo que requiera andamios, escaleras, arnés, equipo de protección y seguridad entre otros </w:t>
      </w:r>
    </w:p>
    <w:p w14:paraId="5C60C344" w14:textId="77777777" w:rsidR="00A40933" w:rsidRPr="003E3939"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3E3939">
        <w:rPr>
          <w:rFonts w:ascii="Noto Sans" w:hAnsi="Noto Sans" w:cs="Noto Sans"/>
          <w:b w:val="0"/>
          <w:lang w:val="es-ES"/>
        </w:rPr>
        <w:t>suministro de material, accesorios, consumibles, desperdicios y limpieza general</w:t>
      </w:r>
    </w:p>
    <w:p w14:paraId="072FF361"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3E3939">
        <w:rPr>
          <w:rFonts w:ascii="Noto Sans" w:hAnsi="Noto Sans" w:cs="Noto Sans"/>
          <w:b w:val="0"/>
          <w:lang w:val="es-ES"/>
        </w:rPr>
        <w:t>se debera de limpiar dejando libre de óxido y pintura en mal estado, con lija, carda, cepillo de alambre y posteriormente limpiar con estopa o trapo y solvente comercial (thinner) dejando libre de polvo e impurezas</w:t>
      </w:r>
    </w:p>
    <w:p w14:paraId="55988463" w14:textId="77777777" w:rsidR="00A40933" w:rsidRPr="000C59EB"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0C59EB">
        <w:rPr>
          <w:rFonts w:ascii="Noto Sans" w:hAnsi="Noto Sans" w:cs="Noto Sans"/>
          <w:b w:val="0"/>
          <w:lang w:val="es-ES"/>
        </w:rPr>
        <w:t xml:space="preserve">Antes de preparar y pintar la superficie, se verificará que está seca, bien terminada con la rugosidad especificada, libre de manchas de grasa o aceite y sin grietas </w:t>
      </w:r>
    </w:p>
    <w:p w14:paraId="571BB3FD"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0C59EB">
        <w:rPr>
          <w:rFonts w:ascii="Noto Sans" w:hAnsi="Noto Sans" w:cs="Noto Sans"/>
          <w:b w:val="0"/>
          <w:lang w:val="es-ES"/>
        </w:rPr>
        <w:t>Previo a la aplicación de la pintura se aplicará una mano de recubrimiento primario anticorrosivo AMERLOCK o similar en calidad</w:t>
      </w:r>
    </w:p>
    <w:p w14:paraId="5CD4CB92"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6A9297FF"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La Asipona Altamira no suministrara agua ni electricidad </w:t>
      </w:r>
    </w:p>
    <w:p w14:paraId="14DE0A6D"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2542A395"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88A5683"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3E2588BA" w14:textId="77777777" w:rsidR="00A40933"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0FB16B2" w14:textId="77777777" w:rsidR="00A40933" w:rsidRPr="00132FA2" w:rsidRDefault="00A40933" w:rsidP="00A4093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748993E"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672BDA54" w14:textId="77777777" w:rsidR="005E0CE9" w:rsidRPr="009E5C46" w:rsidRDefault="005E0CE9" w:rsidP="005E0CE9">
      <w:pPr>
        <w:tabs>
          <w:tab w:val="left" w:pos="284"/>
        </w:tabs>
        <w:rPr>
          <w:rFonts w:ascii="Montserrat" w:hAnsi="Montserrat" w:cs="Arial"/>
          <w:sz w:val="22"/>
        </w:rPr>
      </w:pPr>
    </w:p>
    <w:p w14:paraId="1863BD8E"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cuadrado </w:t>
      </w:r>
      <w:r w:rsidRPr="00330E26">
        <w:rPr>
          <w:rFonts w:ascii="Noto Sans" w:hAnsi="Noto Sans" w:cs="Noto Sans"/>
          <w:b w:val="0"/>
          <w:lang w:val="es-ES"/>
        </w:rPr>
        <w:t>(</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56BBFC9" w14:textId="77777777" w:rsidR="005E0CE9" w:rsidRDefault="005E0CE9" w:rsidP="005E0CE9"/>
    <w:p w14:paraId="51A95BA2" w14:textId="77777777" w:rsidR="005E0CE9" w:rsidRPr="009E5C46" w:rsidRDefault="005E0CE9" w:rsidP="005E0CE9"/>
    <w:p w14:paraId="06EFDAF1" w14:textId="77777777" w:rsidR="005E0CE9" w:rsidRDefault="005E0CE9" w:rsidP="005E0CE9">
      <w:pPr>
        <w:tabs>
          <w:tab w:val="left" w:pos="1245"/>
        </w:tabs>
        <w:rPr>
          <w:rFonts w:ascii="Montserrat" w:hAnsi="Montserrat" w:cs="Arial"/>
          <w:lang w:eastAsia="es-MX"/>
        </w:rPr>
      </w:pPr>
    </w:p>
    <w:p w14:paraId="3AAEF64A" w14:textId="77777777" w:rsidR="005E0CE9" w:rsidRDefault="005E0CE9" w:rsidP="005E0CE9"/>
    <w:p w14:paraId="652B4B33" w14:textId="77777777" w:rsidR="005E0CE9" w:rsidRDefault="005E0CE9" w:rsidP="005E0CE9">
      <w:pPr>
        <w:tabs>
          <w:tab w:val="left" w:pos="1245"/>
        </w:tabs>
        <w:rPr>
          <w:rFonts w:ascii="Montserrat" w:hAnsi="Montserrat" w:cs="Arial"/>
          <w:lang w:eastAsia="es-MX"/>
        </w:rPr>
      </w:pPr>
    </w:p>
    <w:p w14:paraId="48F0C6F5"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13</w:t>
      </w:r>
    </w:p>
    <w:p w14:paraId="580D8044" w14:textId="77777777" w:rsidR="005E0CE9" w:rsidRPr="009E5C46" w:rsidRDefault="005E0CE9" w:rsidP="005E0CE9">
      <w:pPr>
        <w:tabs>
          <w:tab w:val="left" w:pos="284"/>
        </w:tabs>
        <w:rPr>
          <w:rFonts w:ascii="Montserrat" w:hAnsi="Montserrat" w:cs="Arial"/>
        </w:rPr>
      </w:pPr>
    </w:p>
    <w:p w14:paraId="18FE93B0" w14:textId="48F0F4EA"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18411C">
        <w:rPr>
          <w:rFonts w:ascii="Noto Sans" w:hAnsi="Noto Sans" w:cs="Noto Sans"/>
          <w:b w:val="0"/>
          <w:lang w:val="es-ES"/>
        </w:rPr>
        <w:t>suministro y aplicación de recubrimiento primario anticorrosivo amerlook 400 color a selección en perfiles estructurales aceros rellenos, o similar base agua</w:t>
      </w:r>
    </w:p>
    <w:p w14:paraId="5EF09B5C"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79747863" w14:textId="4F84F6E8"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43B69AD" w14:textId="77777777" w:rsidR="005E0CE9" w:rsidRPr="009E5C46" w:rsidRDefault="005E0CE9" w:rsidP="005E0CE9">
      <w:pPr>
        <w:tabs>
          <w:tab w:val="left" w:pos="284"/>
        </w:tabs>
        <w:rPr>
          <w:rFonts w:ascii="Montserrat" w:hAnsi="Montserrat" w:cs="Arial"/>
          <w:sz w:val="22"/>
        </w:rPr>
      </w:pPr>
    </w:p>
    <w:p w14:paraId="7651C120"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18411C">
        <w:rPr>
          <w:rFonts w:ascii="Noto Sans" w:hAnsi="Noto Sans" w:cs="Noto Sans"/>
          <w:b w:val="0"/>
          <w:lang w:val="es-ES"/>
        </w:rPr>
        <w:t>suministro y aplicación de recubrimiento primario anticorrosivo amerlook 400 color a selección en perfiles estructurales aceros rellenos, o similar base agua</w:t>
      </w:r>
    </w:p>
    <w:p w14:paraId="396ADA11" w14:textId="77777777" w:rsidR="005E0CE9" w:rsidRPr="009E5C46" w:rsidRDefault="005E0CE9" w:rsidP="005E0CE9">
      <w:pPr>
        <w:pStyle w:val="Piedepgina"/>
        <w:tabs>
          <w:tab w:val="left" w:pos="284"/>
        </w:tabs>
        <w:rPr>
          <w:rFonts w:ascii="Montserrat" w:hAnsi="Montserrat" w:cs="Arial"/>
        </w:rPr>
      </w:pPr>
    </w:p>
    <w:p w14:paraId="2E5149EB" w14:textId="77777777" w:rsidR="005B3E33"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F0B4086" w14:textId="7F8D7B15" w:rsidR="005B3E33" w:rsidRDefault="005B3E33"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5B3E33">
        <w:rPr>
          <w:rFonts w:ascii="Noto Sans" w:hAnsi="Noto Sans" w:cs="Noto Sans"/>
          <w:b w:val="0"/>
          <w:bCs/>
        </w:rPr>
        <w:t>Para la integración del precio unitario correspondiente, se deberá considerar lo que corresponda por:</w:t>
      </w:r>
    </w:p>
    <w:p w14:paraId="71B7D61A" w14:textId="5038EB0D" w:rsidR="005B3E33" w:rsidRDefault="00AD4A1E"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2F401B">
        <w:rPr>
          <w:rFonts w:ascii="Noto Sans" w:hAnsi="Noto Sans" w:cs="Noto Sans"/>
          <w:b w:val="0"/>
          <w:bCs/>
        </w:rPr>
        <w:t>Con la ayuda de torres de andamios, plataforma con elevadores mecánicos, cables de vida, mecates, cadena, etc. se realizará en la limpieza a la superficie metálica a una altura de hasta 10 m</w:t>
      </w:r>
    </w:p>
    <w:p w14:paraId="329E41AB" w14:textId="28FBA2C2" w:rsidR="00AD4A1E" w:rsidRDefault="00AD4A1E"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2F401B">
        <w:rPr>
          <w:rFonts w:ascii="Noto Sans" w:hAnsi="Noto Sans" w:cs="Noto Sans"/>
          <w:b w:val="0"/>
          <w:bCs/>
        </w:rPr>
        <w:t>Las superficies deberán estar completamente secas, libres de polvo, grasa aceite, oxido o cualquier otra sustancia extraña que impida la adecuada adherencia del recubrimiento</w:t>
      </w:r>
    </w:p>
    <w:p w14:paraId="589FB0CF" w14:textId="4F0DED08" w:rsidR="00AD4A1E" w:rsidRDefault="00AD4A1E"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2F401B">
        <w:rPr>
          <w:rFonts w:ascii="Noto Sans" w:hAnsi="Noto Sans" w:cs="Noto Sans"/>
          <w:b w:val="0"/>
          <w:bCs/>
        </w:rPr>
        <w:t>La pintura se aplicará de la siguiente manera</w:t>
      </w:r>
    </w:p>
    <w:p w14:paraId="359C85CE" w14:textId="77777777" w:rsidR="00AD4A1E" w:rsidRDefault="00AD4A1E"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2F401B">
        <w:rPr>
          <w:rFonts w:ascii="Noto Sans" w:hAnsi="Noto Sans" w:cs="Noto Sans"/>
          <w:b w:val="0"/>
          <w:bCs/>
        </w:rPr>
        <w:lastRenderedPageBreak/>
        <w:t>La pintura Amerlock 400 color negro se colocará mediante aspersión con el adelgazador de pintura que le corresponde</w:t>
      </w:r>
    </w:p>
    <w:p w14:paraId="2BDF4214" w14:textId="77777777" w:rsidR="00670DA0" w:rsidRDefault="00AD4A1E"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AD4A1E">
        <w:rPr>
          <w:rFonts w:ascii="Noto Sans" w:hAnsi="Noto Sans" w:cs="Noto Sans"/>
          <w:b w:val="0"/>
          <w:bCs/>
        </w:rPr>
        <w:t>Para la colocación de la pintura se requiere de las herramientas recomendadas por el fabricante para la correcta realización del trabajo. Es importante mencionar que todos los elementos incluyen los existentes se deberán limpiar y aplicar pintura Amerlock 400 en un espesor de 6mm, mediante el siguiente proceso:</w:t>
      </w:r>
    </w:p>
    <w:p w14:paraId="79872022" w14:textId="77777777" w:rsidR="00670DA0" w:rsidRDefault="0063655D"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Para la aplicación pintura Amerlock 400 o equivalente en calidad y características técnicas, las superficies deberán estar completamente secas, libres de polvo, grasa aceite, oxido o cualquier otra sustancia extraña que impida la adecuada adherencia del recubrimiento; se iniciará con la limpieza en forma manual con la ayuda de espátulas metálicas, cepillos de alambre, carda, eliminando toda la escama de laminación mal adherida, óxido, pintura y cualquier material incrustante.</w:t>
      </w:r>
      <w:r w:rsidR="00406665" w:rsidRPr="00406665">
        <w:rPr>
          <w:rFonts w:ascii="Noto Sans" w:hAnsi="Noto Sans" w:cs="Noto Sans"/>
          <w:b w:val="0"/>
          <w:bCs/>
        </w:rPr>
        <w:t xml:space="preserve"> </w:t>
      </w:r>
      <w:r w:rsidR="00406665" w:rsidRPr="0063655D">
        <w:rPr>
          <w:rFonts w:ascii="Noto Sans" w:hAnsi="Noto Sans" w:cs="Noto Sans"/>
          <w:b w:val="0"/>
          <w:bCs/>
        </w:rPr>
        <w:t>Independientemente del procedimiento utilizado en la aplicación de pintura, deber tenerse cierto cuidado con el almacenamiento y el acondicionamiento de los materiales de protección.</w:t>
      </w:r>
    </w:p>
    <w:p w14:paraId="20A0A1A3"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En general las latas de pintura Amerlock 400 nunca deben ser expuestas a la lluvia y a la acción directa de los rayos del sol o cualquier fuente de calor, a fin de evitar la gelación prematura o evaporación de solventes del recubrimiento que puede acortar excesivamente su vida útil, por lo que siempre deben almacenarse en un local cubierto.</w:t>
      </w:r>
    </w:p>
    <w:p w14:paraId="4FD7A120"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Antes de utilizar el recubrimiento ‚ éste deber ser homogeneizado y acondicionado para su uso correcto, esto puede llevarse a cabo en la siguiente forma:</w:t>
      </w:r>
    </w:p>
    <w:p w14:paraId="478F16AD" w14:textId="5765B9E5" w:rsidR="00670DA0" w:rsidRP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70DA0">
        <w:rPr>
          <w:rFonts w:ascii="Noto Sans" w:hAnsi="Noto Sans" w:cs="Noto Sans"/>
          <w:b w:val="0"/>
          <w:bCs/>
        </w:rPr>
        <w:t>Destapar y homogeneizar la pintura Amerlock 400 con una paleta u otro medio adecuado.</w:t>
      </w:r>
    </w:p>
    <w:p w14:paraId="2F50E8E8"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70DA0">
        <w:rPr>
          <w:rFonts w:ascii="Noto Sans" w:hAnsi="Noto Sans" w:cs="Noto Sans"/>
          <w:b w:val="0"/>
          <w:bCs/>
        </w:rPr>
        <w:t>Agitar el contenido de recipiente original hasta lograr que todos los sólidos adheridos a las paredes y fondo se reincorporen en forma homogénea: el almacenamiento prolongado tiende a provocar estos asentamientos.</w:t>
      </w:r>
    </w:p>
    <w:p w14:paraId="3960FBAF"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Pasar con agitación continua la mezcla original al recipiente grande y viceversa varias veces.</w:t>
      </w:r>
    </w:p>
    <w:p w14:paraId="5234E31F"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La pintura Amerlock 400 es de 2 componentes, por lo tanto, éstos deberán mezclarse poco antes de la aplicación hasta obtener una mezcla homogénea, conservando la proporción indicada en la especificación correspondiente; además, es de gran importancia vigilar el tiempo de vida útil de la mezcla, dato que también aparece en dicha especificación.</w:t>
      </w:r>
    </w:p>
    <w:p w14:paraId="1149EA44"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Filtrar el recubrimiento pasándolo a través de manta de cielo o una malla equivalente a fin de eliminar natas, grumos, pintura seca o cualquier material extraño, procurando que el filtrado quede en el recipiente grande.</w:t>
      </w:r>
    </w:p>
    <w:p w14:paraId="7506B973"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Ajustar la viscosidad del recubrimiento con los solventes apropiados para su correcta aplicación. Para aplicación con brocha o rodillo, su consistencia o viscosidad debe ser equivalente a 50-60 segundos Copa FORD No. 4; para aplicación por aspersión con aire, la consistencia debe ser equivalente a 22-28 segundos.</w:t>
      </w:r>
    </w:p>
    <w:p w14:paraId="561A050B"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En estas condiciones el recubrimiento está listo para su aplicación. Durante ésta se deberán tomar las siguientes precauciones:</w:t>
      </w:r>
    </w:p>
    <w:p w14:paraId="7CF8154C"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lastRenderedPageBreak/>
        <w:t>Si la superficie se encuentra húmeda por efectos de lluvia o condensación de humedad atmosférica deber suspenderse toda operación de aplicación; incluso si la temperatura esta abajo de 10°C.</w:t>
      </w:r>
    </w:p>
    <w:p w14:paraId="4242CB15"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Si la superficie fue preparada con chorro de arena el recubrimiento no deberá aplicarse después de 3 horas de efectuada la limpieza, debido a los posibles efectos de corrosión en la superficie. Si las condiciones ambientales son críticas este tiempo es menor y deber establecerse en la localidad.</w:t>
      </w:r>
    </w:p>
    <w:p w14:paraId="04BE536F"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En la aplicación de la pintura se deben adoptar todos los medios preventivos necesarios para la protección de locales, y elementos circundantes que puedan ser afectados por polvos, fluidos y rebote de partículas sólidas, debiendo el Contratista proporcionar el equipo y los elementos de protección apropiados; asimismo, se deberá mantener ventilada el área de trabajo. La mano final o de acabado solo se podrá aplicar si las capas anteriores están completamente secas y aprobadas por el representante de la ASIPONA ALTAMIRA.</w:t>
      </w:r>
    </w:p>
    <w:p w14:paraId="1A8F7ECC"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Al calcular el rendimiento el contratista deberá tomar en cuenta pérdidas ocasionadas por la aplicación, manejo de materiales, irregularidades y rugosidad de la superficie y condiciones de la aplicación, por lo que deberá realizar pruebas de aplicación, para determinar el factor real de desperdicio de la obra que se esté haciendo. El espesor de película seca exigido será de 6 mils.</w:t>
      </w:r>
    </w:p>
    <w:p w14:paraId="3DD74C57"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Cabe hacer mención que se verificará que la pintura suministrada sea la especificada en el proyecto, tomando en cuenta lo siguiente: el envasado será en recipientes original de plástico o metal, el sello no deberá estar alterado, la pintura preferentemente será de un mismo lote, el color será el indicado, no deberá rebasar la fecha de caducidad y que cada envase cuente con las instrucciones de aplicación por parte del fabricante.</w:t>
      </w:r>
    </w:p>
    <w:p w14:paraId="69C96DC5"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En caso de que el contratista opte por utilizar marcas equivalentes a las inicialmente mencionadas, deberá entregar a la residencia del ASIPONA ALTAMIRA, las fichas técnicas correspondientes para su verificación y/o aceptación, previo a la utilización de las mismas.</w:t>
      </w:r>
    </w:p>
    <w:p w14:paraId="4B8415BE"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En forma enunciativa, más no limitativa, y en complemento a lo señalado anteriormente, se mencionan a continuación algunas consideraciones obligatorias que el Licitante deberá tomar en cuenta en la integración de su proposición y en la ejecución de los trabajos.</w:t>
      </w:r>
    </w:p>
    <w:p w14:paraId="0EA53CEA" w14:textId="77777777" w:rsidR="00670DA0" w:rsidRDefault="00406665" w:rsidP="00670DA0">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Para efectos del pago de las estimaciones se deberá entregar, números generadores, fotografías de los trabajos, antes, durante y después de la aplicación.</w:t>
      </w:r>
    </w:p>
    <w:p w14:paraId="0B41E2DB" w14:textId="741E89D0" w:rsidR="0063655D" w:rsidRPr="0063655D" w:rsidRDefault="00406665"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bCs/>
        </w:rPr>
      </w:pPr>
      <w:r w:rsidRPr="0063655D">
        <w:rPr>
          <w:rFonts w:ascii="Noto Sans" w:hAnsi="Noto Sans" w:cs="Noto Sans"/>
          <w:b w:val="0"/>
          <w:bCs/>
        </w:rPr>
        <w:t>Todos los materiales, mano de obra, herramienta, equipo, señalamiento de protección vial, maquinaría y todo lo necesario para la correcta ejecución del concepto de trabajo.</w:t>
      </w:r>
    </w:p>
    <w:p w14:paraId="09FB9EDC" w14:textId="5299E23A" w:rsidR="0063655D" w:rsidRPr="005B3E33" w:rsidRDefault="0063655D" w:rsidP="00406665">
      <w:pPr>
        <w:pBdr>
          <w:top w:val="single" w:sz="4" w:space="1" w:color="auto"/>
          <w:left w:val="single" w:sz="4" w:space="1" w:color="auto"/>
          <w:bottom w:val="single" w:sz="4" w:space="1" w:color="auto"/>
          <w:right w:val="single" w:sz="4" w:space="1" w:color="auto"/>
        </w:pBdr>
        <w:tabs>
          <w:tab w:val="left" w:pos="284"/>
        </w:tabs>
        <w:jc w:val="both"/>
        <w:rPr>
          <w:rFonts w:ascii="Montserrat" w:hAnsi="Montserrat" w:cs="Arial"/>
          <w:u w:val="single"/>
          <w:lang w:eastAsia="es-MX"/>
        </w:rPr>
      </w:pPr>
      <w:r w:rsidRPr="0063655D">
        <w:rPr>
          <w:rFonts w:ascii="Noto Sans" w:hAnsi="Noto Sans" w:cs="Noto Sans"/>
          <w:b w:val="0"/>
          <w:bCs/>
        </w:rPr>
        <w:t>Limpieza del área donde se realicen los trabajos y retiro de material sobrante fuera del lugar de la obra.</w:t>
      </w:r>
    </w:p>
    <w:p w14:paraId="1FD39A02" w14:textId="77777777" w:rsidR="00720070" w:rsidRPr="00150257" w:rsidRDefault="00720070"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13C80BAE" w14:textId="77777777" w:rsidR="00720070" w:rsidRDefault="00720070"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sidRPr="004B21B7">
        <w:rPr>
          <w:rFonts w:ascii="Noto Sans" w:hAnsi="Noto Sans" w:cs="Noto Sans"/>
          <w:b w:val="0"/>
          <w:lang w:val="es-ES"/>
        </w:rPr>
        <w:lastRenderedPageBreak/>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56AC229B" w14:textId="77777777" w:rsidR="005E0CE9"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4B88394" w14:textId="77777777" w:rsidR="005E0CE9"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59C947D" w14:textId="77777777" w:rsidR="005E0CE9"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72F96370" w14:textId="77777777" w:rsidR="005E0CE9"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6468AC55" w14:textId="77777777" w:rsidR="005E0CE9"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1EA82168" w14:textId="77777777" w:rsidR="005E0CE9" w:rsidRPr="00132FA2"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3316552B" w14:textId="77777777" w:rsidR="005E0CE9" w:rsidRPr="0029393F" w:rsidRDefault="005E0CE9" w:rsidP="00406665">
      <w:pPr>
        <w:pBdr>
          <w:top w:val="single" w:sz="4" w:space="1" w:color="auto"/>
          <w:left w:val="single" w:sz="4" w:space="1" w:color="auto"/>
          <w:bottom w:val="single" w:sz="4" w:space="1" w:color="auto"/>
          <w:right w:val="single" w:sz="4" w:space="1" w:color="auto"/>
        </w:pBdr>
        <w:tabs>
          <w:tab w:val="left" w:pos="284"/>
        </w:tabs>
        <w:jc w:val="both"/>
        <w:rPr>
          <w:rFonts w:ascii="Montserrat" w:hAnsi="Montserrat" w:cs="Arial"/>
          <w:u w:val="single"/>
          <w:lang w:val="es-ES" w:eastAsia="es-MX"/>
        </w:rPr>
      </w:pPr>
    </w:p>
    <w:p w14:paraId="7ACE29E9" w14:textId="77777777" w:rsidR="005E0CE9" w:rsidRPr="009E5C46" w:rsidRDefault="005E0CE9" w:rsidP="005E0CE9">
      <w:pPr>
        <w:tabs>
          <w:tab w:val="left" w:pos="284"/>
        </w:tabs>
        <w:rPr>
          <w:rFonts w:ascii="Montserrat" w:hAnsi="Montserrat" w:cs="Arial"/>
          <w:sz w:val="22"/>
        </w:rPr>
      </w:pPr>
    </w:p>
    <w:p w14:paraId="522AC0EF"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cuadrado </w:t>
      </w:r>
      <w:r w:rsidRPr="00330E26">
        <w:rPr>
          <w:rFonts w:ascii="Noto Sans" w:hAnsi="Noto Sans" w:cs="Noto Sans"/>
          <w:b w:val="0"/>
          <w:lang w:val="es-ES"/>
        </w:rPr>
        <w:t>(</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D38833D" w14:textId="77777777" w:rsidR="005E0CE9" w:rsidRDefault="005E0CE9" w:rsidP="005E0CE9"/>
    <w:p w14:paraId="0C0FA304" w14:textId="77777777" w:rsidR="005E0CE9" w:rsidRPr="009E5C46" w:rsidRDefault="005E0CE9" w:rsidP="005E0CE9"/>
    <w:p w14:paraId="0780E36E" w14:textId="77777777" w:rsidR="005E0CE9" w:rsidRDefault="005E0CE9" w:rsidP="005E0CE9">
      <w:pPr>
        <w:tabs>
          <w:tab w:val="left" w:pos="1245"/>
        </w:tabs>
        <w:rPr>
          <w:rFonts w:ascii="Montserrat" w:hAnsi="Montserrat" w:cs="Arial"/>
          <w:lang w:eastAsia="es-MX"/>
        </w:rPr>
      </w:pPr>
    </w:p>
    <w:p w14:paraId="76A1BA84" w14:textId="77777777" w:rsidR="005E0CE9" w:rsidRDefault="005E0CE9" w:rsidP="005E0CE9"/>
    <w:p w14:paraId="5396B1DF"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14.0</w:t>
      </w:r>
    </w:p>
    <w:p w14:paraId="57328ACE" w14:textId="77777777" w:rsidR="005E0CE9" w:rsidRPr="009E5C46" w:rsidRDefault="005E0CE9" w:rsidP="005E0CE9">
      <w:pPr>
        <w:tabs>
          <w:tab w:val="left" w:pos="284"/>
        </w:tabs>
        <w:rPr>
          <w:rFonts w:ascii="Montserrat" w:hAnsi="Montserrat" w:cs="Arial"/>
        </w:rPr>
      </w:pPr>
    </w:p>
    <w:p w14:paraId="4903F606" w14:textId="3B00FDFE"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5D5115">
        <w:rPr>
          <w:rFonts w:ascii="Noto Sans" w:hAnsi="Noto Sans" w:cs="Noto Sans"/>
          <w:b w:val="0"/>
          <w:lang w:val="es-ES"/>
        </w:rPr>
        <w:t>limpieza, mantenimiento y adecuación de portón abatible de 9 mts de ancho en 2 hojas, cambio de llantas, engrasado y reposición con ajustar guías; con carga y acarreos</w:t>
      </w:r>
    </w:p>
    <w:p w14:paraId="301CDFB4"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38022151" w14:textId="5EBEBB7B"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4C4F1CC" w14:textId="77777777" w:rsidR="005E0CE9" w:rsidRPr="009E5C46" w:rsidRDefault="005E0CE9" w:rsidP="005E0CE9">
      <w:pPr>
        <w:tabs>
          <w:tab w:val="left" w:pos="284"/>
        </w:tabs>
        <w:rPr>
          <w:rFonts w:ascii="Montserrat" w:hAnsi="Montserrat" w:cs="Arial"/>
          <w:sz w:val="22"/>
        </w:rPr>
      </w:pPr>
    </w:p>
    <w:p w14:paraId="527D02FD"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5D5115">
        <w:rPr>
          <w:rFonts w:ascii="Noto Sans" w:hAnsi="Noto Sans" w:cs="Noto Sans"/>
          <w:b w:val="0"/>
          <w:lang w:val="es-ES"/>
        </w:rPr>
        <w:t>limpieza, mantenimiento y adecuación de portón abatible de 9 mts de ancho en 2 hojas, cambio de llantas, engrasado y reposición con ajustar guías; con carga y acarreos</w:t>
      </w:r>
    </w:p>
    <w:p w14:paraId="20E8829F" w14:textId="77777777" w:rsidR="005E0CE9" w:rsidRPr="009E5C46" w:rsidRDefault="005E0CE9" w:rsidP="005E0CE9">
      <w:pPr>
        <w:pStyle w:val="Piedepgina"/>
        <w:tabs>
          <w:tab w:val="left" w:pos="284"/>
        </w:tabs>
        <w:rPr>
          <w:rFonts w:ascii="Montserrat" w:hAnsi="Montserrat" w:cs="Arial"/>
        </w:rPr>
      </w:pPr>
    </w:p>
    <w:p w14:paraId="12E7D80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DFC2642" w14:textId="77777777" w:rsidR="00BA65E5" w:rsidRPr="005B6711"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0D548FF1" w14:textId="77777777" w:rsidR="00BA65E5" w:rsidRPr="00150257"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0022BB7D"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4F7F60F5"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cuadricula de 63 x 63 mm calibre 10.5 de 2.5m altura con envestidura de PVC;</w:t>
      </w:r>
    </w:p>
    <w:p w14:paraId="64B779D5"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malla ciclón galvanizada calibre 11 abertura de 63 x 63 mm;</w:t>
      </w:r>
    </w:p>
    <w:p w14:paraId="6DC9DF01"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747D2884"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0088333D"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04225234"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33B83A5B"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DA39380"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475E7944"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0E5F0D1C"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6F8691C2"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892AE39"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4E32862A"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351E1B6"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774CBE88" w14:textId="77777777" w:rsidR="00BA65E5"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636692F" w14:textId="77777777" w:rsidR="00BA65E5" w:rsidRPr="00132FA2" w:rsidRDefault="00BA65E5" w:rsidP="00BA65E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71B23308"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C5CA653" w14:textId="77777777" w:rsidR="005E0CE9" w:rsidRPr="009E5C46" w:rsidRDefault="005E0CE9" w:rsidP="005E0CE9">
      <w:pPr>
        <w:tabs>
          <w:tab w:val="left" w:pos="284"/>
        </w:tabs>
        <w:rPr>
          <w:rFonts w:ascii="Montserrat" w:hAnsi="Montserrat" w:cs="Arial"/>
          <w:sz w:val="22"/>
        </w:rPr>
      </w:pPr>
    </w:p>
    <w:p w14:paraId="6965B80F"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7E530597" w14:textId="77777777" w:rsidR="005E0CE9" w:rsidRDefault="005E0CE9" w:rsidP="005E0CE9"/>
    <w:p w14:paraId="520A7282" w14:textId="77777777" w:rsidR="005E0CE9" w:rsidRPr="009E5C46" w:rsidRDefault="005E0CE9" w:rsidP="005E0CE9"/>
    <w:p w14:paraId="701788DD" w14:textId="218EFA80" w:rsidR="005E0CE9" w:rsidRDefault="005E0CE9" w:rsidP="005E0CE9">
      <w:pPr>
        <w:tabs>
          <w:tab w:val="left" w:pos="1245"/>
        </w:tabs>
        <w:rPr>
          <w:rFonts w:ascii="Montserrat" w:hAnsi="Montserrat" w:cs="Arial"/>
          <w:lang w:eastAsia="es-MX"/>
        </w:rPr>
      </w:pPr>
    </w:p>
    <w:p w14:paraId="052CC4D7" w14:textId="21881265" w:rsidR="006C0943" w:rsidRDefault="006C0943" w:rsidP="005E0CE9">
      <w:pPr>
        <w:tabs>
          <w:tab w:val="left" w:pos="1245"/>
        </w:tabs>
        <w:rPr>
          <w:rFonts w:ascii="Montserrat" w:hAnsi="Montserrat" w:cs="Arial"/>
          <w:lang w:eastAsia="es-MX"/>
        </w:rPr>
      </w:pPr>
    </w:p>
    <w:p w14:paraId="7C367F8F" w14:textId="51C88D1B" w:rsidR="006C0943" w:rsidRDefault="006C0943" w:rsidP="005E0CE9">
      <w:pPr>
        <w:tabs>
          <w:tab w:val="left" w:pos="1245"/>
        </w:tabs>
        <w:rPr>
          <w:rFonts w:ascii="Montserrat" w:hAnsi="Montserrat" w:cs="Arial"/>
          <w:lang w:eastAsia="es-MX"/>
        </w:rPr>
      </w:pPr>
    </w:p>
    <w:p w14:paraId="15DA1DE7" w14:textId="77777777" w:rsidR="006C0943" w:rsidRDefault="006C0943" w:rsidP="005E0CE9">
      <w:pPr>
        <w:tabs>
          <w:tab w:val="left" w:pos="1245"/>
        </w:tabs>
        <w:rPr>
          <w:rFonts w:ascii="Montserrat" w:hAnsi="Montserrat" w:cs="Arial"/>
          <w:lang w:eastAsia="es-MX"/>
        </w:rPr>
      </w:pPr>
    </w:p>
    <w:p w14:paraId="2B30D270" w14:textId="77777777" w:rsidR="005E0CE9" w:rsidRDefault="005E0CE9" w:rsidP="005E0CE9"/>
    <w:p w14:paraId="0B05D993" w14:textId="77777777" w:rsidR="005E0CE9" w:rsidRDefault="005E0CE9" w:rsidP="005E0CE9"/>
    <w:p w14:paraId="7A78896E" w14:textId="77777777" w:rsidR="005E0CE9" w:rsidRDefault="005E0CE9" w:rsidP="005E0CE9">
      <w:pPr>
        <w:tabs>
          <w:tab w:val="left" w:pos="1245"/>
        </w:tabs>
        <w:rPr>
          <w:rFonts w:ascii="Montserrat" w:hAnsi="Montserrat" w:cs="Arial"/>
          <w:lang w:eastAsia="es-MX"/>
        </w:rPr>
      </w:pPr>
    </w:p>
    <w:p w14:paraId="7D3D4787"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14.1</w:t>
      </w:r>
    </w:p>
    <w:p w14:paraId="32EE0EF0" w14:textId="77777777" w:rsidR="005E0CE9" w:rsidRPr="009E5C46" w:rsidRDefault="005E0CE9" w:rsidP="005E0CE9">
      <w:pPr>
        <w:tabs>
          <w:tab w:val="left" w:pos="284"/>
        </w:tabs>
        <w:rPr>
          <w:rFonts w:ascii="Montserrat" w:hAnsi="Montserrat" w:cs="Arial"/>
        </w:rPr>
      </w:pPr>
    </w:p>
    <w:p w14:paraId="71BFE1A1" w14:textId="047AAA5E"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CONCEPTO:</w:t>
      </w:r>
      <w:r w:rsidRPr="009E5C46">
        <w:rPr>
          <w:rFonts w:ascii="Montserrat" w:hAnsi="Montserrat" w:cs="Arial"/>
          <w:sz w:val="22"/>
        </w:rPr>
        <w:t xml:space="preserve"> </w:t>
      </w:r>
      <w:r w:rsidRPr="00DF6398">
        <w:rPr>
          <w:rFonts w:ascii="Noto Sans" w:hAnsi="Noto Sans" w:cs="Noto Sans"/>
          <w:b w:val="0"/>
          <w:lang w:val="es-ES"/>
        </w:rPr>
        <w:t>limpieza, mantenimiento y adecuación de portón corredizo en 2 módulos de 2.5 mts de ancho x 2.6 mts altura acabado en pintura color verde similar al existente, cambio de llantas, engrasado y reposición de cadena y reposición con ajustar guías, cerrajes, postes, soporteria de 6 mts, cambio de panel reja acero; con carga y acarreos</w:t>
      </w:r>
    </w:p>
    <w:p w14:paraId="70E69B22"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93FD286" w14:textId="59DA5006"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07C5464" w14:textId="77777777" w:rsidR="005E0CE9" w:rsidRPr="009E5C46" w:rsidRDefault="005E0CE9" w:rsidP="005E0CE9">
      <w:pPr>
        <w:tabs>
          <w:tab w:val="left" w:pos="284"/>
        </w:tabs>
        <w:rPr>
          <w:rFonts w:ascii="Montserrat" w:hAnsi="Montserrat" w:cs="Arial"/>
          <w:sz w:val="22"/>
        </w:rPr>
      </w:pPr>
    </w:p>
    <w:p w14:paraId="4CBE67E1"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DF6398">
        <w:rPr>
          <w:rFonts w:ascii="Noto Sans" w:hAnsi="Noto Sans" w:cs="Noto Sans"/>
          <w:b w:val="0"/>
          <w:lang w:val="es-ES"/>
        </w:rPr>
        <w:t>limpieza, mantenimiento y adecuación de portón corredizo en 2 módulos de 2.5 mts de ancho x 2.6 mts altura acabado en pintura color verde similar al existente, cambio de llantas, engrasado y reposición de cadena y reposición con ajustar guías, cerrajes, postes, soporteria de 6 mts, cambio de panel reja acero; con carga y acarreos</w:t>
      </w:r>
    </w:p>
    <w:p w14:paraId="3FA3FDA0" w14:textId="77777777" w:rsidR="005E0CE9" w:rsidRPr="009E5C46" w:rsidRDefault="005E0CE9" w:rsidP="005E0CE9">
      <w:pPr>
        <w:pStyle w:val="Piedepgina"/>
        <w:tabs>
          <w:tab w:val="left" w:pos="284"/>
        </w:tabs>
        <w:rPr>
          <w:rFonts w:ascii="Montserrat" w:hAnsi="Montserrat" w:cs="Arial"/>
        </w:rPr>
      </w:pPr>
    </w:p>
    <w:p w14:paraId="2D743376" w14:textId="77777777" w:rsidR="006E5705" w:rsidRDefault="005E0CE9"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bookmarkStart w:id="12" w:name="_Hlk196309255"/>
    </w:p>
    <w:p w14:paraId="13CC0B36"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Suministro de todos los materiales, equipos y mano de obra, requeridos y necesarios para la correcta y    completa ejecución de este concepto.</w:t>
      </w:r>
    </w:p>
    <w:p w14:paraId="1A85DA02"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Limpieza manual de los elementos estructurales.</w:t>
      </w:r>
    </w:p>
    <w:p w14:paraId="27CF2884"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Realizar los cambios de las piezas dañadas.</w:t>
      </w:r>
    </w:p>
    <w:p w14:paraId="74821F42"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Uso de herramienta adecuada para la ejecución de este concepto.</w:t>
      </w:r>
    </w:p>
    <w:p w14:paraId="624E97E4"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Mano de obra especializada, acorde a las características de los trabajos a realizar.</w:t>
      </w:r>
    </w:p>
    <w:p w14:paraId="59198E6D"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Desperdicios de los materiales utilizados.</w:t>
      </w:r>
    </w:p>
    <w:p w14:paraId="7116AE0A"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Tomar las medidas necesarias para no interferir con las maniobras en la zona de los trabajos.</w:t>
      </w:r>
    </w:p>
    <w:p w14:paraId="3273F7E6" w14:textId="3C757B15"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 xml:space="preserve">Limpieza final del área al </w:t>
      </w:r>
      <w:r w:rsidR="001013ED" w:rsidRPr="006E5705">
        <w:rPr>
          <w:rFonts w:ascii="Noto Sans" w:hAnsi="Noto Sans" w:cs="Noto Sans"/>
          <w:b w:val="0"/>
          <w:lang w:val="es-ES"/>
        </w:rPr>
        <w:t>término</w:t>
      </w:r>
      <w:r w:rsidRPr="006E5705">
        <w:rPr>
          <w:rFonts w:ascii="Noto Sans" w:hAnsi="Noto Sans" w:cs="Noto Sans"/>
          <w:b w:val="0"/>
          <w:lang w:val="es-ES"/>
        </w:rPr>
        <w:t xml:space="preserve"> del concepto de trabajo.</w:t>
      </w:r>
    </w:p>
    <w:p w14:paraId="67A4F089"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Sobrecostos: Cargos indirectos, financiamiento, utilidad y cargos adicionales.</w:t>
      </w:r>
    </w:p>
    <w:p w14:paraId="6A835067"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Maniobras necesarias para efectuar los trabajos.</w:t>
      </w:r>
    </w:p>
    <w:p w14:paraId="085C5830"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Equipo de seguridad personal para todos los trabajadores, incluyendo a la Superintendencia de obra.</w:t>
      </w:r>
    </w:p>
    <w:p w14:paraId="1B46A222" w14:textId="77777777" w:rsid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6E5705">
        <w:rPr>
          <w:rFonts w:ascii="Noto Sans" w:hAnsi="Noto Sans" w:cs="Noto Sans"/>
          <w:b w:val="0"/>
          <w:lang w:val="es-ES"/>
        </w:rPr>
        <w:t>Memoria fotográfica de los trabajos realizados, misma que deberá entregarse al Representante de la                             Asipona ALT en forma electrónica.</w:t>
      </w:r>
    </w:p>
    <w:p w14:paraId="70058CD1" w14:textId="0AE8AD22" w:rsidR="006E5705" w:rsidRPr="006E5705" w:rsidRDefault="006E5705" w:rsidP="006E57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E5705">
        <w:rPr>
          <w:rFonts w:ascii="Noto Sans" w:hAnsi="Noto Sans" w:cs="Noto Sans"/>
          <w:b w:val="0"/>
          <w:lang w:val="es-ES"/>
        </w:rPr>
        <w:t>Y demás cargos correspondientes para la correcta ejecución del concepto.</w:t>
      </w:r>
      <w:bookmarkEnd w:id="12"/>
    </w:p>
    <w:p w14:paraId="4724E07B" w14:textId="2B8A344F" w:rsidR="00720070" w:rsidRPr="005B6711"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6CC4A539" w14:textId="77777777" w:rsidR="00720070" w:rsidRPr="00150257"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4F03740B" w14:textId="77777777"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D54EB8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DDD2D5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Cumplir con los procedimientos aplicables del SGI; indicado por la entidad</w:t>
      </w:r>
    </w:p>
    <w:p w14:paraId="2920D6B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6BD922C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41854B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477705D"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51E5EDF"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92A8EF7" w14:textId="77777777" w:rsidR="005E0CE9" w:rsidRPr="009E5C46" w:rsidRDefault="005E0CE9" w:rsidP="005E0CE9">
      <w:pPr>
        <w:tabs>
          <w:tab w:val="left" w:pos="284"/>
        </w:tabs>
        <w:rPr>
          <w:rFonts w:ascii="Montserrat" w:hAnsi="Montserrat" w:cs="Arial"/>
          <w:sz w:val="22"/>
        </w:rPr>
      </w:pPr>
    </w:p>
    <w:p w14:paraId="50BB8088"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43EC356" w14:textId="77777777" w:rsidR="005E0CE9" w:rsidRDefault="005E0CE9" w:rsidP="005E0CE9"/>
    <w:p w14:paraId="36D8A398" w14:textId="77777777" w:rsidR="005E0CE9" w:rsidRPr="009E5C46" w:rsidRDefault="005E0CE9" w:rsidP="005E0CE9"/>
    <w:p w14:paraId="5ACEF1BA" w14:textId="77777777" w:rsidR="005E0CE9" w:rsidRDefault="005E0CE9" w:rsidP="005E0CE9">
      <w:pPr>
        <w:tabs>
          <w:tab w:val="left" w:pos="1245"/>
        </w:tabs>
        <w:rPr>
          <w:rFonts w:ascii="Montserrat" w:hAnsi="Montserrat" w:cs="Arial"/>
          <w:lang w:eastAsia="es-MX"/>
        </w:rPr>
      </w:pPr>
    </w:p>
    <w:p w14:paraId="501C61FB" w14:textId="77777777" w:rsidR="005E0CE9" w:rsidRDefault="005E0CE9" w:rsidP="005E0CE9"/>
    <w:p w14:paraId="6BE7CC39" w14:textId="77777777" w:rsidR="005E0CE9" w:rsidRDefault="005E0CE9" w:rsidP="005E0CE9"/>
    <w:p w14:paraId="36929215" w14:textId="77777777" w:rsidR="005E0CE9" w:rsidRDefault="005E0CE9" w:rsidP="005E0CE9">
      <w:pPr>
        <w:tabs>
          <w:tab w:val="left" w:pos="1245"/>
        </w:tabs>
        <w:rPr>
          <w:rFonts w:ascii="Montserrat" w:hAnsi="Montserrat" w:cs="Arial"/>
          <w:lang w:eastAsia="es-MX"/>
        </w:rPr>
      </w:pPr>
    </w:p>
    <w:p w14:paraId="2FFAEE58"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15</w:t>
      </w:r>
    </w:p>
    <w:p w14:paraId="48968115" w14:textId="77777777" w:rsidR="005E0CE9" w:rsidRPr="009E5C46" w:rsidRDefault="005E0CE9" w:rsidP="005E0CE9">
      <w:pPr>
        <w:tabs>
          <w:tab w:val="left" w:pos="284"/>
        </w:tabs>
        <w:rPr>
          <w:rFonts w:ascii="Montserrat" w:hAnsi="Montserrat" w:cs="Arial"/>
        </w:rPr>
      </w:pPr>
    </w:p>
    <w:p w14:paraId="50E2D7AC" w14:textId="273CECF1"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A657FD">
        <w:rPr>
          <w:rFonts w:ascii="Noto Sans" w:hAnsi="Noto Sans" w:cs="Noto Sans"/>
          <w:b w:val="0"/>
          <w:lang w:val="es-ES"/>
        </w:rPr>
        <w:t>forjado de cadena de desplante de sección 15 cms x 20 cms a base de concreto f'c=200 kg/cm2 armada con armex; incluye: excavación con cualquier medio manual o mecánico en cualquier clasificación de terreno para desplante de la estructura; con carga y acarreos</w:t>
      </w:r>
    </w:p>
    <w:p w14:paraId="675AAF91"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978C18B" w14:textId="1D0E3B99"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18A5C618" w14:textId="77777777" w:rsidR="005E0CE9" w:rsidRPr="009E5C46" w:rsidRDefault="005E0CE9" w:rsidP="005E0CE9">
      <w:pPr>
        <w:tabs>
          <w:tab w:val="left" w:pos="284"/>
        </w:tabs>
        <w:rPr>
          <w:rFonts w:ascii="Montserrat" w:hAnsi="Montserrat" w:cs="Arial"/>
          <w:sz w:val="22"/>
        </w:rPr>
      </w:pPr>
    </w:p>
    <w:p w14:paraId="2AAD3CF8"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A657FD">
        <w:rPr>
          <w:rFonts w:ascii="Noto Sans" w:hAnsi="Noto Sans" w:cs="Noto Sans"/>
          <w:b w:val="0"/>
          <w:lang w:val="es-ES"/>
        </w:rPr>
        <w:t>forjado de cadena de desplante de sección 15 cms x 20 cms a base de concreto f'c=200 kg/cm2 armada con armex; incluye: excavación con cualquier medio manual o mecánico en cualquier clasificación de terreno para desplante de la estructura; con carga y acarreos</w:t>
      </w:r>
    </w:p>
    <w:p w14:paraId="5308BD0D" w14:textId="77777777" w:rsidR="005E0CE9" w:rsidRPr="009E5C46" w:rsidRDefault="005E0CE9" w:rsidP="005E0CE9">
      <w:pPr>
        <w:pStyle w:val="Piedepgina"/>
        <w:tabs>
          <w:tab w:val="left" w:pos="284"/>
        </w:tabs>
        <w:rPr>
          <w:rFonts w:ascii="Montserrat" w:hAnsi="Montserrat" w:cs="Arial"/>
        </w:rPr>
      </w:pPr>
    </w:p>
    <w:p w14:paraId="13793EC6" w14:textId="77777777" w:rsidR="00A40271" w:rsidRDefault="005E0CE9" w:rsidP="00A402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92FDC40" w14:textId="7F05393C" w:rsidR="00A40271" w:rsidRPr="00A40271" w:rsidRDefault="00A37F2E"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w:t>
      </w:r>
      <w:r w:rsidR="00A40271">
        <w:rPr>
          <w:rFonts w:ascii="Noto Sans" w:hAnsi="Noto Sans" w:cs="Noto Sans"/>
          <w:b w:val="0"/>
          <w:lang w:val="es-ES"/>
        </w:rPr>
        <w:t>adena de desplante de sección 15 x 20 cms</w:t>
      </w:r>
      <w:r w:rsidR="00A40271" w:rsidRPr="00A40271">
        <w:rPr>
          <w:rFonts w:ascii="Noto Sans" w:hAnsi="Noto Sans" w:cs="Noto Sans"/>
          <w:b w:val="0"/>
          <w:lang w:val="es-ES"/>
        </w:rPr>
        <w:t xml:space="preserve"> deberá ser armado y cimbrado para lograr las dimensiones señaladas, este concepto incluye lo siguiente:</w:t>
      </w:r>
    </w:p>
    <w:p w14:paraId="7D898D7A" w14:textId="77777777"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Suministro de todos los materiales puestos en obra.</w:t>
      </w:r>
    </w:p>
    <w:p w14:paraId="01ECAB01" w14:textId="77777777" w:rsidR="004F41A1" w:rsidRDefault="00A4027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lastRenderedPageBreak/>
        <w:t>Suministro, habilitado y colocación de madera para cimbra incluye: troquelado, descimbrado, conservación de la madera, desperdicios, desmoldantes, y los usos correspondientes.</w:t>
      </w:r>
    </w:p>
    <w:p w14:paraId="7B833B28"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 xml:space="preserve">Las cimbras se ajustarán a la forma, líneas y niveles tomados en campo antes de la demolición de la guarnición existente. Las cimbras deberán estar contra venteadas (si es el caso) y unidas adecuadamente entre sí, para mantener su posición y forma durante el vaciado del concreto. Los moldes deberán tener la rigidez suficiente para evitar deformaciones, debidas a la presión del concreto, al efecto de los vibradores y las demás cargas y operaciones relacionadas con el vaciado del concreto. </w:t>
      </w:r>
    </w:p>
    <w:p w14:paraId="2CEAA6C6" w14:textId="74815C92" w:rsidR="004F41A1" w:rsidRPr="004F41A1" w:rsidRDefault="004F41A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 xml:space="preserve">Los moldes deberán ser estancos para evitar la fuga de la lechada y de los agregados finos durante el vaciado y vibrado del concreto. La superficie de contacto con el concreto deberá humedecerse antes del colado. </w:t>
      </w:r>
    </w:p>
    <w:p w14:paraId="23E7AFD6" w14:textId="77777777" w:rsid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 xml:space="preserve">Suministro, habilitado y armado de acero de refuerzo para cadena de cerramiento, incluye: cortes, traslapes, ganchos, dobleces, y desperdicios </w:t>
      </w:r>
    </w:p>
    <w:p w14:paraId="2F06B570" w14:textId="3FC92D9D"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 xml:space="preserve">Elaborar con revolvedora un concreto f´c = 200 kg/cm2, con tamaño máximo de agregado de </w:t>
      </w:r>
      <w:smartTag w:uri="urn:schemas-microsoft-com:office:smarttags" w:element="metricconverter">
        <w:smartTagPr>
          <w:attr w:name="ProductID" w:val="19 mm"/>
        </w:smartTagPr>
        <w:r w:rsidRPr="00A40271">
          <w:rPr>
            <w:rFonts w:ascii="Noto Sans" w:hAnsi="Noto Sans" w:cs="Noto Sans"/>
            <w:b w:val="0"/>
            <w:lang w:val="es-ES"/>
          </w:rPr>
          <w:t>19 mm</w:t>
        </w:r>
      </w:smartTag>
      <w:r w:rsidRPr="00A40271">
        <w:rPr>
          <w:rFonts w:ascii="Noto Sans" w:hAnsi="Noto Sans" w:cs="Noto Sans"/>
          <w:b w:val="0"/>
          <w:lang w:val="es-ES"/>
        </w:rPr>
        <w:t xml:space="preserve"> y revenimiento de 10 - </w:t>
      </w:r>
      <w:smartTag w:uri="urn:schemas-microsoft-com:office:smarttags" w:element="metricconverter">
        <w:smartTagPr>
          <w:attr w:name="ProductID" w:val="12 cm"/>
        </w:smartTagPr>
        <w:r w:rsidRPr="00A40271">
          <w:rPr>
            <w:rFonts w:ascii="Noto Sans" w:hAnsi="Noto Sans" w:cs="Noto Sans"/>
            <w:b w:val="0"/>
            <w:lang w:val="es-ES"/>
          </w:rPr>
          <w:t>12 cm</w:t>
        </w:r>
      </w:smartTag>
      <w:r w:rsidRPr="00A40271">
        <w:rPr>
          <w:rFonts w:ascii="Noto Sans" w:hAnsi="Noto Sans" w:cs="Noto Sans"/>
          <w:b w:val="0"/>
          <w:lang w:val="es-ES"/>
        </w:rPr>
        <w:t>, la dosificación será autorizada por la residencia de supervisión, y el contratista deberá entregar su resumen de diseño de mezcla para lograr dicha resistencia, este resumen por escrito y firmado por el contratista se incluirá en la estimación para pago de este concepto de trabajo.</w:t>
      </w:r>
    </w:p>
    <w:p w14:paraId="7FC94353" w14:textId="77777777"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Vaciado de concreto, vibrado con chicote, y curado del concreto en 4 caras con membrana de base agua marca Curafest o similar.</w:t>
      </w:r>
    </w:p>
    <w:p w14:paraId="1CFABD5F" w14:textId="0C98E1CF"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Para cumplir con los estándares de calidad del suministro y armado del acero, el contratista está obligado a apoyarse en la ejecución de estos trabajos en lo indicado</w:t>
      </w:r>
      <w:r>
        <w:rPr>
          <w:rFonts w:ascii="Noto Sans" w:hAnsi="Noto Sans" w:cs="Noto Sans"/>
          <w:b w:val="0"/>
          <w:lang w:val="es-ES"/>
        </w:rPr>
        <w:t>;</w:t>
      </w:r>
      <w:r w:rsidRPr="00A40271">
        <w:rPr>
          <w:rFonts w:ascii="Noto Sans" w:hAnsi="Noto Sans" w:cs="Noto Sans"/>
          <w:b w:val="0"/>
          <w:lang w:val="es-ES"/>
        </w:rPr>
        <w:t xml:space="preserve"> soslayar esta instrucción para evitar sanciones o reconstrucciones.</w:t>
      </w:r>
    </w:p>
    <w:p w14:paraId="54EDB7FD" w14:textId="77777777"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Se deberá de considerar en el análisis del precio unitario todo lo que corresponda a materiales, mano de obra, equipo, herramienta y lo necesario para la correcta ejecución del concepto de trabajo.</w:t>
      </w:r>
    </w:p>
    <w:p w14:paraId="13BC5C38" w14:textId="55BD297E" w:rsidR="00A40271" w:rsidRPr="00A40271" w:rsidRDefault="00A40271" w:rsidP="00A4027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40271">
        <w:rPr>
          <w:rFonts w:ascii="Noto Sans" w:hAnsi="Noto Sans" w:cs="Noto Sans"/>
          <w:b w:val="0"/>
          <w:lang w:val="es-ES"/>
        </w:rPr>
        <w:t>El contratista deberá informar verbalmente y por bitácora el inicio de los trabajos de armado, y programar los colados en común acuerdo con la residencia de supervisión</w:t>
      </w:r>
    </w:p>
    <w:p w14:paraId="4A440614"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EAA102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4D3B38D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74001CD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435F5FA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CE5C477"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5AEDC8D"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304FE677" w14:textId="77777777" w:rsidR="005E0CE9" w:rsidRPr="009E5C46" w:rsidRDefault="005E0CE9" w:rsidP="005E0CE9">
      <w:pPr>
        <w:tabs>
          <w:tab w:val="left" w:pos="284"/>
        </w:tabs>
        <w:rPr>
          <w:rFonts w:ascii="Montserrat" w:hAnsi="Montserrat" w:cs="Arial"/>
          <w:sz w:val="22"/>
        </w:rPr>
      </w:pPr>
    </w:p>
    <w:p w14:paraId="0449238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4E47951" w14:textId="77777777" w:rsidR="005E0CE9" w:rsidRDefault="005E0CE9" w:rsidP="005E0CE9"/>
    <w:p w14:paraId="4C0EBD4A" w14:textId="77777777" w:rsidR="005E0CE9" w:rsidRPr="009E5C46" w:rsidRDefault="005E0CE9" w:rsidP="005E0CE9"/>
    <w:p w14:paraId="1EB28791" w14:textId="77777777" w:rsidR="005E0CE9" w:rsidRDefault="005E0CE9" w:rsidP="005E0CE9">
      <w:pPr>
        <w:tabs>
          <w:tab w:val="left" w:pos="1245"/>
        </w:tabs>
        <w:rPr>
          <w:rFonts w:ascii="Montserrat" w:hAnsi="Montserrat" w:cs="Arial"/>
          <w:lang w:eastAsia="es-MX"/>
        </w:rPr>
      </w:pPr>
    </w:p>
    <w:p w14:paraId="420797B9" w14:textId="6BB9D944" w:rsidR="005E0CE9" w:rsidRDefault="005E0CE9" w:rsidP="005E0CE9"/>
    <w:p w14:paraId="53D1084D" w14:textId="153862E4" w:rsidR="006C0943" w:rsidRDefault="006C0943" w:rsidP="005E0CE9"/>
    <w:p w14:paraId="2F369467" w14:textId="5BE80982" w:rsidR="006C0943" w:rsidRDefault="006C0943" w:rsidP="005E0CE9"/>
    <w:p w14:paraId="6FC1B51D" w14:textId="77777777" w:rsidR="006C0943" w:rsidRDefault="006C0943" w:rsidP="005E0CE9"/>
    <w:p w14:paraId="38546A13" w14:textId="77777777" w:rsidR="005E0CE9" w:rsidRDefault="005E0CE9" w:rsidP="005E0CE9"/>
    <w:p w14:paraId="19763AE3" w14:textId="77777777" w:rsidR="005E0CE9" w:rsidRDefault="005E0CE9" w:rsidP="005E0CE9">
      <w:pPr>
        <w:tabs>
          <w:tab w:val="left" w:pos="1245"/>
        </w:tabs>
        <w:rPr>
          <w:rFonts w:ascii="Montserrat" w:hAnsi="Montserrat" w:cs="Arial"/>
          <w:lang w:eastAsia="es-MX"/>
        </w:rPr>
      </w:pPr>
    </w:p>
    <w:p w14:paraId="67BDE417"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16</w:t>
      </w:r>
    </w:p>
    <w:p w14:paraId="7AE42716" w14:textId="77777777" w:rsidR="005E0CE9" w:rsidRPr="009E5C46" w:rsidRDefault="005E0CE9" w:rsidP="005E0CE9">
      <w:pPr>
        <w:tabs>
          <w:tab w:val="left" w:pos="284"/>
        </w:tabs>
        <w:rPr>
          <w:rFonts w:ascii="Montserrat" w:hAnsi="Montserrat" w:cs="Arial"/>
        </w:rPr>
      </w:pPr>
    </w:p>
    <w:p w14:paraId="1DBC63F1" w14:textId="461121F7"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6B7235">
        <w:rPr>
          <w:rFonts w:ascii="Noto Sans" w:hAnsi="Noto Sans" w:cs="Noto Sans"/>
          <w:b w:val="0"/>
          <w:lang w:val="es-ES"/>
        </w:rPr>
        <w:t>desinstalación e instalación en reposición de cercas a base de malla ciclónica con tubería galvanizada cedula 40, accesorios, herrajes, espadas, alambre de púas y/o corcentina; incluye: materiales, equipo, maquinaria, herramientas y mano de obra; con carga y acarreos</w:t>
      </w:r>
    </w:p>
    <w:p w14:paraId="1A50E237" w14:textId="77777777" w:rsidR="008F1298" w:rsidRDefault="008F1298"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F52CC39" w14:textId="2C031785"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 CUADRADO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6717EFA" w14:textId="77777777" w:rsidR="005E0CE9" w:rsidRPr="009E5C46" w:rsidRDefault="005E0CE9" w:rsidP="005E0CE9">
      <w:pPr>
        <w:tabs>
          <w:tab w:val="left" w:pos="284"/>
        </w:tabs>
        <w:rPr>
          <w:rFonts w:ascii="Montserrat" w:hAnsi="Montserrat" w:cs="Arial"/>
          <w:sz w:val="22"/>
        </w:rPr>
      </w:pPr>
    </w:p>
    <w:p w14:paraId="4B20EF3F"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6B7235">
        <w:rPr>
          <w:rFonts w:ascii="Noto Sans" w:hAnsi="Noto Sans" w:cs="Noto Sans"/>
          <w:b w:val="0"/>
          <w:lang w:val="es-ES"/>
        </w:rPr>
        <w:t>desinstalación e instalación en reposición de cercas a base de malla ciclónica con tubería galvanizada cedula 40, accesorios, herrajes, espadas, alambre de púas y/o corcentina; incluye: materiales, equipo, maquinaria, herramientas y mano de obra; con carga y acarreos</w:t>
      </w:r>
    </w:p>
    <w:p w14:paraId="49872717" w14:textId="77777777" w:rsidR="005E0CE9" w:rsidRPr="009E5C46" w:rsidRDefault="005E0CE9" w:rsidP="005E0CE9">
      <w:pPr>
        <w:pStyle w:val="Piedepgina"/>
        <w:tabs>
          <w:tab w:val="left" w:pos="284"/>
        </w:tabs>
        <w:rPr>
          <w:rFonts w:ascii="Montserrat" w:hAnsi="Montserrat" w:cs="Arial"/>
        </w:rPr>
      </w:pPr>
    </w:p>
    <w:p w14:paraId="2725EEE2" w14:textId="77777777" w:rsidR="004F41A1" w:rsidRDefault="005E0CE9" w:rsidP="004F41A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97B388C"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El Supervisor de Asipona Altamira, determinara los tramos en donde es necesario realizar la reposición del cercado.</w:t>
      </w:r>
    </w:p>
    <w:p w14:paraId="798D54A8"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Una vez definido el tramo a reponer, se realizará el levantamiento de puntos de apoyo topográficos para volver a colocar el cercado en el mismo trazo que el existente.</w:t>
      </w:r>
    </w:p>
    <w:p w14:paraId="5139CC9F"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Se realizarán los trabajos necesarios para el desmantelamiento de la cerca existente, los cuales, pueden consistir en: demolición de guarnición; retiro de alambre de púas, concertina y malla ciclónica, desmantelamiento de la tubería galvanizada, etc. También puede incluir el desmantelamiento de portones.</w:t>
      </w:r>
    </w:p>
    <w:p w14:paraId="06C6D4CB"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Para la ejecución correcta del presente concepto el contratista debe de considerar el material necesario para la reposición del cercado por metro lineal: A continuación, se enlista de manera enunciativa pero no limitativa.</w:t>
      </w:r>
    </w:p>
    <w:p w14:paraId="1D0483D8"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lastRenderedPageBreak/>
        <w:t>a.- Tubería galvanizada ced. 40 de 2 ½”, 1 5/8”, 3” 4”.</w:t>
      </w:r>
    </w:p>
    <w:p w14:paraId="76B072EF"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b.- Alambre de púas.</w:t>
      </w:r>
    </w:p>
    <w:p w14:paraId="421E316D"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c.- Alambre PVC cal 11</w:t>
      </w:r>
    </w:p>
    <w:p w14:paraId="2FBEA1B7"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 xml:space="preserve">d.- Malla ciclón forrada 63x63mm cal 10.5 </w:t>
      </w:r>
    </w:p>
    <w:p w14:paraId="26F711BC"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e.- Coplees, conectores, abrazaderas, tornillo coche, espadas, concertina, etc.</w:t>
      </w:r>
    </w:p>
    <w:p w14:paraId="7F601ADD"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noProof/>
          <w:lang w:val="es-ES"/>
        </w:rPr>
        <mc:AlternateContent>
          <mc:Choice Requires="wps">
            <w:drawing>
              <wp:anchor distT="0" distB="0" distL="114300" distR="114300" simplePos="0" relativeHeight="251659264" behindDoc="0" locked="0" layoutInCell="0" allowOverlap="1" wp14:anchorId="61B352A7" wp14:editId="3776CC86">
                <wp:simplePos x="0" y="0"/>
                <wp:positionH relativeFrom="column">
                  <wp:posOffset>2435860</wp:posOffset>
                </wp:positionH>
                <wp:positionV relativeFrom="paragraph">
                  <wp:posOffset>64135</wp:posOffset>
                </wp:positionV>
                <wp:extent cx="90805" cy="90805"/>
                <wp:effectExtent l="1270" t="1905" r="3175" b="2540"/>
                <wp:wrapNone/>
                <wp:docPr id="10" name="Conector recto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9080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3A08A48D" id="Conector recto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8pt,5.05pt" to="198.9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" o:allowincell="f" stroked="f" strokeweight="0"/>
            </w:pict>
          </mc:Fallback>
        </mc:AlternateContent>
      </w:r>
      <w:r w:rsidRPr="004F41A1">
        <w:rPr>
          <w:rFonts w:ascii="Noto Sans" w:hAnsi="Noto Sans" w:cs="Noto Sans"/>
          <w:b w:val="0"/>
          <w:lang w:val="es-ES"/>
        </w:rPr>
        <w:t>Uso de herramienta adecuada para la ejecución de este concepto.</w:t>
      </w:r>
    </w:p>
    <w:p w14:paraId="62F4043F"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Trabajos en altura de hasta 3 m.</w:t>
      </w:r>
    </w:p>
    <w:p w14:paraId="0AECF054" w14:textId="69488D4B"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Limpieza final del área después de concluir el concepto de trabajo. El material desmantelado deberá de depositarse en el almacén general de Asipona o disponerse de acuerdo con lo indicado por la Supervisión de Asipona.</w:t>
      </w:r>
    </w:p>
    <w:p w14:paraId="53FD4108"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Maniobras necesarias para efectuar los trabajos.</w:t>
      </w:r>
    </w:p>
    <w:p w14:paraId="778E7C0F" w14:textId="77777777"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Para efecto del pago de las estimaciones, deberá de presentar los números generadores correspondientes a los trabajos ejecutados, acompañar con fotografías, y comprobantes de depósito de basura en el relleno sanitario de Altamira.</w:t>
      </w:r>
    </w:p>
    <w:p w14:paraId="47AA0CA1" w14:textId="6F930E0A" w:rsidR="004F41A1" w:rsidRPr="004F41A1" w:rsidRDefault="004F41A1" w:rsidP="004F41A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F41A1">
        <w:rPr>
          <w:rFonts w:ascii="Noto Sans" w:hAnsi="Noto Sans" w:cs="Noto Sans"/>
          <w:b w:val="0"/>
          <w:lang w:val="es-ES"/>
        </w:rPr>
        <w:t>Cumplir con los procedimientos aplicables del Sistema de Gestión Integral</w:t>
      </w:r>
    </w:p>
    <w:p w14:paraId="456292C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71A49D5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53364C9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525C354"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74C3525E"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043BCCB9" w14:textId="77777777" w:rsidR="005E0CE9" w:rsidRPr="009E5C46" w:rsidRDefault="005E0CE9" w:rsidP="005E0CE9">
      <w:pPr>
        <w:tabs>
          <w:tab w:val="left" w:pos="284"/>
        </w:tabs>
        <w:rPr>
          <w:rFonts w:ascii="Montserrat" w:hAnsi="Montserrat" w:cs="Arial"/>
          <w:sz w:val="22"/>
        </w:rPr>
      </w:pPr>
    </w:p>
    <w:p w14:paraId="05299054"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cuadrado </w:t>
      </w:r>
      <w:r w:rsidRPr="00330E26">
        <w:rPr>
          <w:rFonts w:ascii="Noto Sans" w:hAnsi="Noto Sans" w:cs="Noto Sans"/>
          <w:b w:val="0"/>
          <w:lang w:val="es-ES"/>
        </w:rPr>
        <w:t>(</w:t>
      </w:r>
      <w:r>
        <w:rPr>
          <w:rFonts w:ascii="Noto Sans" w:hAnsi="Noto Sans" w:cs="Noto Sans"/>
          <w:b w:val="0"/>
          <w:lang w:val="es-ES"/>
        </w:rPr>
        <w:t>M2</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692A60F" w14:textId="77777777" w:rsidR="005E0CE9" w:rsidRDefault="005E0CE9" w:rsidP="005E0CE9"/>
    <w:p w14:paraId="62F9421F" w14:textId="77777777" w:rsidR="005E0CE9" w:rsidRPr="009E5C46" w:rsidRDefault="005E0CE9" w:rsidP="005E0CE9"/>
    <w:p w14:paraId="06B11E36" w14:textId="77777777" w:rsidR="005E0CE9" w:rsidRDefault="005E0CE9" w:rsidP="005E0CE9">
      <w:pPr>
        <w:tabs>
          <w:tab w:val="left" w:pos="1245"/>
        </w:tabs>
        <w:rPr>
          <w:rFonts w:ascii="Montserrat" w:hAnsi="Montserrat" w:cs="Arial"/>
          <w:lang w:eastAsia="es-MX"/>
        </w:rPr>
      </w:pPr>
    </w:p>
    <w:p w14:paraId="53E0AB79" w14:textId="77777777" w:rsidR="005E0CE9" w:rsidRDefault="005E0CE9" w:rsidP="005E0CE9">
      <w:pPr>
        <w:tabs>
          <w:tab w:val="left" w:pos="1245"/>
        </w:tabs>
        <w:rPr>
          <w:rFonts w:ascii="Montserrat" w:hAnsi="Montserrat" w:cs="Arial"/>
          <w:lang w:eastAsia="es-MX"/>
        </w:rPr>
      </w:pPr>
    </w:p>
    <w:p w14:paraId="6D1F2116" w14:textId="77777777" w:rsidR="005E0CE9" w:rsidRDefault="005E0CE9" w:rsidP="005E0CE9">
      <w:pPr>
        <w:tabs>
          <w:tab w:val="left" w:pos="1245"/>
        </w:tabs>
        <w:rPr>
          <w:rFonts w:ascii="Montserrat" w:hAnsi="Montserrat" w:cs="Arial"/>
          <w:lang w:eastAsia="es-MX"/>
        </w:rPr>
      </w:pPr>
    </w:p>
    <w:p w14:paraId="5E454AEB"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17</w:t>
      </w:r>
    </w:p>
    <w:p w14:paraId="2357F203" w14:textId="77777777" w:rsidR="005E0CE9" w:rsidRPr="009E5C46" w:rsidRDefault="005E0CE9" w:rsidP="005E0CE9">
      <w:pPr>
        <w:tabs>
          <w:tab w:val="left" w:pos="284"/>
        </w:tabs>
        <w:rPr>
          <w:rFonts w:ascii="Montserrat" w:hAnsi="Montserrat" w:cs="Arial"/>
        </w:rPr>
      </w:pPr>
    </w:p>
    <w:p w14:paraId="7FEC325B" w14:textId="1314F9A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E470F2">
        <w:rPr>
          <w:rFonts w:ascii="Noto Sans" w:hAnsi="Noto Sans" w:cs="Noto Sans"/>
          <w:b w:val="0"/>
          <w:lang w:val="es-ES"/>
        </w:rPr>
        <w:t>desinstalación e instalación en reposición de obstáculos esp simple de cuchilla recta de 45 cms de diámetro; incluye: materiales, accesorios, herramientas, equipo, mano de obra; con carga y acarreos</w:t>
      </w:r>
    </w:p>
    <w:p w14:paraId="26B93675"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354C206" w14:textId="2A6AFD59"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lastRenderedPageBreak/>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5A4287D" w14:textId="77777777" w:rsidR="005E0CE9" w:rsidRPr="009E5C46" w:rsidRDefault="005E0CE9" w:rsidP="005E0CE9">
      <w:pPr>
        <w:tabs>
          <w:tab w:val="left" w:pos="284"/>
        </w:tabs>
        <w:rPr>
          <w:rFonts w:ascii="Montserrat" w:hAnsi="Montserrat" w:cs="Arial"/>
          <w:sz w:val="22"/>
        </w:rPr>
      </w:pPr>
    </w:p>
    <w:p w14:paraId="05B201C1" w14:textId="57E9EF99"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E470F2">
        <w:rPr>
          <w:rFonts w:ascii="Noto Sans" w:hAnsi="Noto Sans" w:cs="Noto Sans"/>
          <w:b w:val="0"/>
          <w:lang w:val="es-ES"/>
        </w:rPr>
        <w:t xml:space="preserve">desinstalación e instalación en reposición de obstáculos esp simple de cuchilla recta </w:t>
      </w:r>
      <w:r w:rsidR="00A37F2E">
        <w:rPr>
          <w:rFonts w:ascii="Noto Sans" w:hAnsi="Noto Sans" w:cs="Noto Sans"/>
          <w:b w:val="0"/>
          <w:lang w:val="es-ES"/>
        </w:rPr>
        <w:t xml:space="preserve">y concertina </w:t>
      </w:r>
      <w:r w:rsidRPr="00E470F2">
        <w:rPr>
          <w:rFonts w:ascii="Noto Sans" w:hAnsi="Noto Sans" w:cs="Noto Sans"/>
          <w:b w:val="0"/>
          <w:lang w:val="es-ES"/>
        </w:rPr>
        <w:t>de 45 cms de diámetro; incluye: materiales, accesorios, herramientas, equipo, mano de obra; con carga y acarreos</w:t>
      </w:r>
    </w:p>
    <w:p w14:paraId="18FA0163" w14:textId="77777777" w:rsidR="005E0CE9" w:rsidRPr="009E5C46" w:rsidRDefault="005E0CE9" w:rsidP="005E0CE9">
      <w:pPr>
        <w:pStyle w:val="Piedepgina"/>
        <w:tabs>
          <w:tab w:val="left" w:pos="284"/>
        </w:tabs>
        <w:rPr>
          <w:rFonts w:ascii="Montserrat" w:hAnsi="Montserrat" w:cs="Arial"/>
        </w:rPr>
      </w:pPr>
    </w:p>
    <w:p w14:paraId="35E9DDC2" w14:textId="77777777" w:rsidR="00D41B23" w:rsidRDefault="005E0CE9" w:rsidP="00D41B2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462C352" w14:textId="77777777" w:rsidR="00D41B23" w:rsidRPr="00D41B23" w:rsidRDefault="00D41B23" w:rsidP="00D41B2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41B23">
        <w:rPr>
          <w:rFonts w:ascii="Noto Sans" w:hAnsi="Noto Sans" w:cs="Noto Sans"/>
          <w:b w:val="0"/>
          <w:lang w:val="es-ES"/>
        </w:rPr>
        <w:t xml:space="preserve">La instalación deberá de cubrir las secciones de 3.0 m. y los empates deberán de ejecutarse preferentemente en al comienzo de la sección de 3.0 m, el rollo de la concertina deberá extenderse, a no mayor a </w:t>
      </w:r>
      <w:r w:rsidRPr="00D41B23">
        <w:rPr>
          <w:rFonts w:ascii="Noto Sans" w:hAnsi="Noto Sans" w:cs="Noto Sans"/>
          <w:b w:val="0"/>
          <w:lang w:val="es-ES"/>
        </w:rPr>
        <w:tab/>
        <w:t>45 cm entre aro y aro, para posteriormente sujetar a las espadas.</w:t>
      </w:r>
    </w:p>
    <w:p w14:paraId="79AF2D8B" w14:textId="77777777" w:rsidR="00D41B23" w:rsidRPr="00D41B23" w:rsidRDefault="00D41B23" w:rsidP="00D41B2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41B23">
        <w:rPr>
          <w:rFonts w:ascii="Noto Sans" w:hAnsi="Noto Sans" w:cs="Noto Sans"/>
          <w:b w:val="0"/>
          <w:lang w:val="es-ES"/>
        </w:rPr>
        <w:t>Para la fijación se deberá rectificar la posición de las espadas, estas deberán estar bien sujetadas, alineadas y en perfecto estado, para poder sujetar el alambre de púa (3 hilos de cada lado) y estas a su vez la concertina.</w:t>
      </w:r>
    </w:p>
    <w:p w14:paraId="6387089E" w14:textId="77777777" w:rsidR="00D41B23" w:rsidRPr="00D41B23" w:rsidRDefault="00D41B23" w:rsidP="00D41B2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41B23">
        <w:rPr>
          <w:rFonts w:ascii="Noto Sans" w:hAnsi="Noto Sans" w:cs="Noto Sans"/>
          <w:b w:val="0"/>
          <w:lang w:val="es-ES"/>
        </w:rPr>
        <w:t>La contratista deberá tener cuidado en la instalación, considerando los puntos de anclajes en este concepto, así como todos los costos necesarios para su correcta ejecución.</w:t>
      </w:r>
    </w:p>
    <w:p w14:paraId="077DE69E" w14:textId="6D8D5F1F" w:rsidR="00D41B23" w:rsidRPr="00D41B23" w:rsidRDefault="00D41B23" w:rsidP="00D41B2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D41B23">
        <w:rPr>
          <w:rFonts w:ascii="Noto Sans" w:hAnsi="Noto Sans" w:cs="Noto Sans"/>
          <w:b w:val="0"/>
          <w:lang w:val="es-ES"/>
        </w:rPr>
        <w:t>Todos los materiales producto de demolición, desperdicios, sobrantes, materiales desmantelados, carga y acarreo con cargo a este concepto, retiro final basurero municipal.</w:t>
      </w:r>
    </w:p>
    <w:p w14:paraId="72BA1B1F" w14:textId="3F5951A0"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7ADAD36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37EE2F8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47A21E9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317C6AD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D1A6CE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9CFB9DF"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411A7A73"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2FD870D5" w14:textId="77777777" w:rsidR="005E0CE9" w:rsidRPr="009E5C46" w:rsidRDefault="005E0CE9" w:rsidP="005E0CE9">
      <w:pPr>
        <w:tabs>
          <w:tab w:val="left" w:pos="284"/>
        </w:tabs>
        <w:rPr>
          <w:rFonts w:ascii="Montserrat" w:hAnsi="Montserrat" w:cs="Arial"/>
          <w:sz w:val="22"/>
        </w:rPr>
      </w:pPr>
    </w:p>
    <w:p w14:paraId="1D6D7A2A"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BF46E7C" w14:textId="77777777" w:rsidR="005E0CE9" w:rsidRDefault="005E0CE9" w:rsidP="005E0CE9"/>
    <w:p w14:paraId="3B3F3AA1" w14:textId="77777777" w:rsidR="005E0CE9" w:rsidRPr="009E5C46" w:rsidRDefault="005E0CE9" w:rsidP="005E0CE9"/>
    <w:p w14:paraId="69520FC5" w14:textId="77777777" w:rsidR="005E0CE9" w:rsidRDefault="005E0CE9" w:rsidP="005E0CE9">
      <w:pPr>
        <w:tabs>
          <w:tab w:val="left" w:pos="1245"/>
        </w:tabs>
        <w:rPr>
          <w:rFonts w:ascii="Montserrat" w:hAnsi="Montserrat" w:cs="Arial"/>
          <w:lang w:eastAsia="es-MX"/>
        </w:rPr>
      </w:pPr>
    </w:p>
    <w:p w14:paraId="0C33D9AD" w14:textId="77777777" w:rsidR="005E0CE9" w:rsidRDefault="005E0CE9" w:rsidP="005E0CE9"/>
    <w:p w14:paraId="3C3284E9" w14:textId="77777777" w:rsidR="005E0CE9" w:rsidRDefault="005E0CE9" w:rsidP="005E0CE9">
      <w:pPr>
        <w:tabs>
          <w:tab w:val="left" w:pos="1245"/>
        </w:tabs>
        <w:rPr>
          <w:rFonts w:ascii="Montserrat" w:hAnsi="Montserrat" w:cs="Arial"/>
          <w:lang w:eastAsia="es-MX"/>
        </w:rPr>
      </w:pPr>
    </w:p>
    <w:p w14:paraId="7921A7EC"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lastRenderedPageBreak/>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18</w:t>
      </w:r>
    </w:p>
    <w:p w14:paraId="1B33FB4D" w14:textId="77777777" w:rsidR="005E0CE9" w:rsidRPr="009E5C46" w:rsidRDefault="005E0CE9" w:rsidP="005E0CE9">
      <w:pPr>
        <w:tabs>
          <w:tab w:val="left" w:pos="284"/>
        </w:tabs>
        <w:rPr>
          <w:rFonts w:ascii="Montserrat" w:hAnsi="Montserrat" w:cs="Arial"/>
        </w:rPr>
      </w:pPr>
    </w:p>
    <w:p w14:paraId="343C8879" w14:textId="658606D0"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926921">
        <w:rPr>
          <w:rFonts w:ascii="Noto Sans" w:hAnsi="Noto Sans" w:cs="Noto Sans"/>
          <w:b w:val="0"/>
          <w:lang w:val="es-ES"/>
        </w:rPr>
        <w:t>desinstalación e instalación en reposición de tubería galvanizada cedula 40, de barra superior, intermedia y/o inferior de 1 5/8" con medidas hasta 3mts con capuchas, tornillos, sujetadores, tensores; incluye: materiales, accesorios, herramientas, equipo, mano de obra; con carga y acarreos</w:t>
      </w:r>
    </w:p>
    <w:p w14:paraId="61C03E57"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14C5916" w14:textId="27247536"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39024D47" w14:textId="77777777" w:rsidR="005E0CE9" w:rsidRPr="009E5C46" w:rsidRDefault="005E0CE9" w:rsidP="005E0CE9">
      <w:pPr>
        <w:tabs>
          <w:tab w:val="left" w:pos="284"/>
        </w:tabs>
        <w:rPr>
          <w:rFonts w:ascii="Montserrat" w:hAnsi="Montserrat" w:cs="Arial"/>
          <w:sz w:val="22"/>
        </w:rPr>
      </w:pPr>
    </w:p>
    <w:p w14:paraId="285B5DAF"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926921">
        <w:rPr>
          <w:rFonts w:ascii="Noto Sans" w:hAnsi="Noto Sans" w:cs="Noto Sans"/>
          <w:b w:val="0"/>
          <w:lang w:val="es-ES"/>
        </w:rPr>
        <w:t>desinstalación e instalación en reposición de tubería galvanizada cedula 40, de barra superior, intermedia y/o inferior de 1 5/8" con medidas hasta 3mts con capuchas, tornillos, sujetadores, tensores; incluye: materiales, accesorios, herramientas, equipo, mano de obra; con carga y acarreos</w:t>
      </w:r>
    </w:p>
    <w:p w14:paraId="5425C197" w14:textId="77777777" w:rsidR="005E0CE9" w:rsidRPr="009E5C46" w:rsidRDefault="005E0CE9" w:rsidP="005E0CE9">
      <w:pPr>
        <w:pStyle w:val="Piedepgina"/>
        <w:tabs>
          <w:tab w:val="left" w:pos="284"/>
        </w:tabs>
        <w:rPr>
          <w:rFonts w:ascii="Montserrat" w:hAnsi="Montserrat" w:cs="Arial"/>
        </w:rPr>
      </w:pPr>
    </w:p>
    <w:p w14:paraId="7367FBB7" w14:textId="77777777" w:rsidR="00131C4B" w:rsidRDefault="005E0CE9" w:rsidP="00131C4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2C45C32" w14:textId="49F83364"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La contratista deberá verificar medidas, secciones de cercado </w:t>
      </w:r>
      <w:r w:rsidR="000343B6" w:rsidRPr="00131C4B">
        <w:rPr>
          <w:rFonts w:ascii="Noto Sans" w:hAnsi="Noto Sans" w:cs="Noto Sans"/>
          <w:b w:val="0"/>
          <w:lang w:val="es-ES"/>
        </w:rPr>
        <w:t>de acuerdo con</w:t>
      </w:r>
      <w:r w:rsidRPr="00131C4B">
        <w:rPr>
          <w:rFonts w:ascii="Noto Sans" w:hAnsi="Noto Sans" w:cs="Noto Sans"/>
          <w:b w:val="0"/>
          <w:lang w:val="es-ES"/>
        </w:rPr>
        <w:t xml:space="preserve"> lo especificado en plano. Incluye el retiro la tubería galvanizada existente en mal estado y su depósito en el Almacén de Asipona o donde indique el Supervisor.</w:t>
      </w:r>
    </w:p>
    <w:p w14:paraId="4D80814C" w14:textId="7C1161A5"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Suministro y colocación de barra superior de 1 5/8” de diámetro ced. 40, se incluyen fijaciones por medio de abrazaderas a postes </w:t>
      </w:r>
      <w:r w:rsidR="000343B6" w:rsidRPr="00131C4B">
        <w:rPr>
          <w:rFonts w:ascii="Noto Sans" w:hAnsi="Noto Sans" w:cs="Noto Sans"/>
          <w:b w:val="0"/>
          <w:lang w:val="es-ES"/>
        </w:rPr>
        <w:t>de acuerdo con</w:t>
      </w:r>
      <w:r w:rsidRPr="00131C4B">
        <w:rPr>
          <w:rFonts w:ascii="Noto Sans" w:hAnsi="Noto Sans" w:cs="Noto Sans"/>
          <w:b w:val="0"/>
          <w:lang w:val="es-ES"/>
        </w:rPr>
        <w:t xml:space="preserve"> especificaciones de proveedor</w:t>
      </w:r>
    </w:p>
    <w:p w14:paraId="2295E6A6" w14:textId="5D9C26EA"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Suministro y colocación de barra intermedia de 1 5/8” de diámetro ced. 40 de 3.0 m se incluyen fijaciones por medio de abrazaderas a postes </w:t>
      </w:r>
      <w:r w:rsidR="000343B6" w:rsidRPr="00131C4B">
        <w:rPr>
          <w:rFonts w:ascii="Noto Sans" w:hAnsi="Noto Sans" w:cs="Noto Sans"/>
          <w:b w:val="0"/>
          <w:lang w:val="es-ES"/>
        </w:rPr>
        <w:t>de acuerdo con</w:t>
      </w:r>
      <w:r w:rsidRPr="00131C4B">
        <w:rPr>
          <w:rFonts w:ascii="Noto Sans" w:hAnsi="Noto Sans" w:cs="Noto Sans"/>
          <w:b w:val="0"/>
          <w:lang w:val="es-ES"/>
        </w:rPr>
        <w:t xml:space="preserve"> especificaciones de proveedor.</w:t>
      </w:r>
    </w:p>
    <w:p w14:paraId="124E7649" w14:textId="565668DB"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Suministro y colocación de barra inferior de 1 5/8” de diámetro ced. 40 de 3.0 m se incluyen fijaciones por medio de abrazaderas a postes </w:t>
      </w:r>
      <w:r w:rsidR="000343B6" w:rsidRPr="00131C4B">
        <w:rPr>
          <w:rFonts w:ascii="Noto Sans" w:hAnsi="Noto Sans" w:cs="Noto Sans"/>
          <w:b w:val="0"/>
          <w:lang w:val="es-ES"/>
        </w:rPr>
        <w:t>de acuerdo con</w:t>
      </w:r>
      <w:r w:rsidRPr="00131C4B">
        <w:rPr>
          <w:rFonts w:ascii="Noto Sans" w:hAnsi="Noto Sans" w:cs="Noto Sans"/>
          <w:b w:val="0"/>
          <w:lang w:val="es-ES"/>
        </w:rPr>
        <w:t xml:space="preserve"> especificaciones de proveedor</w:t>
      </w:r>
    </w:p>
    <w:p w14:paraId="49018641" w14:textId="77777777"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Tornillería, consumibles, materiales, mano de obra, equipo y herramienta necesarios para la correcta ejecución de los trabajos.</w:t>
      </w:r>
    </w:p>
    <w:p w14:paraId="1D2F45B3" w14:textId="77777777"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Se considera uso de andamios, obra falsa o escalera necesarias. </w:t>
      </w:r>
    </w:p>
    <w:p w14:paraId="3DA3D0C9" w14:textId="77777777"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Todos los materiales producto de demolición, desperdicios, sobrantes, materiales desmantelados, carga y acarreo con cargo a este concepto, retiro final basurero municipal.</w:t>
      </w:r>
    </w:p>
    <w:p w14:paraId="057FADAE" w14:textId="77777777"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 xml:space="preserve">Para efectos del pago de las estimaciones deberá entregar, números generadores, reportes de tramos trabajados, fotografías de los trabajos, antes, durante y después de los trabajos. </w:t>
      </w:r>
    </w:p>
    <w:p w14:paraId="4827A9BA" w14:textId="30A944CA" w:rsidR="00131C4B" w:rsidRPr="00131C4B" w:rsidRDefault="00131C4B" w:rsidP="00131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31C4B">
        <w:rPr>
          <w:rFonts w:ascii="Noto Sans" w:hAnsi="Noto Sans" w:cs="Noto Sans"/>
          <w:b w:val="0"/>
          <w:lang w:val="es-ES"/>
        </w:rPr>
        <w:t>Todos los materiales, mano de obra, herramienta, equipo, señalamiento de protección (deberá considerar para este concepto el uso obligatorio de señalación, el supervisor de los trabajos de parte de la compañía deberá contar con aparato móvil de comunicación para confirmar a residente de obra y supervisor ASIPONA ALT, maquinaría y todo lo necesario para la correcta ejecución del concepto de trabajo.</w:t>
      </w:r>
    </w:p>
    <w:p w14:paraId="29E6C93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5C3311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Cumplir con los procedimientos aplicables del SGI; indicado por la entidad</w:t>
      </w:r>
    </w:p>
    <w:p w14:paraId="7C3EB92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D514AA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2A8F74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72425A2"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30C47778"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7C28093C" w14:textId="77777777" w:rsidR="005E0CE9" w:rsidRPr="009E5C46" w:rsidRDefault="005E0CE9" w:rsidP="005E0CE9">
      <w:pPr>
        <w:tabs>
          <w:tab w:val="left" w:pos="284"/>
        </w:tabs>
        <w:rPr>
          <w:rFonts w:ascii="Montserrat" w:hAnsi="Montserrat" w:cs="Arial"/>
          <w:sz w:val="22"/>
        </w:rPr>
      </w:pPr>
    </w:p>
    <w:p w14:paraId="26F7506A"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78D4B1AB" w14:textId="77777777" w:rsidR="005E0CE9" w:rsidRDefault="005E0CE9" w:rsidP="005E0CE9"/>
    <w:p w14:paraId="12B0F20C" w14:textId="77777777" w:rsidR="005E0CE9" w:rsidRPr="009E5C46" w:rsidRDefault="005E0CE9" w:rsidP="005E0CE9"/>
    <w:p w14:paraId="753BF8E4" w14:textId="77777777" w:rsidR="005E0CE9" w:rsidRDefault="005E0CE9" w:rsidP="005E0CE9">
      <w:pPr>
        <w:tabs>
          <w:tab w:val="left" w:pos="1245"/>
        </w:tabs>
        <w:rPr>
          <w:rFonts w:ascii="Montserrat" w:hAnsi="Montserrat" w:cs="Arial"/>
          <w:lang w:eastAsia="es-MX"/>
        </w:rPr>
      </w:pPr>
    </w:p>
    <w:p w14:paraId="18C846C8" w14:textId="77777777" w:rsidR="005E0CE9" w:rsidRDefault="005E0CE9" w:rsidP="005E0CE9"/>
    <w:p w14:paraId="56501530" w14:textId="77777777" w:rsidR="005E0CE9" w:rsidRDefault="005E0CE9" w:rsidP="005E0CE9">
      <w:pPr>
        <w:tabs>
          <w:tab w:val="left" w:pos="1245"/>
        </w:tabs>
        <w:rPr>
          <w:rFonts w:ascii="Montserrat" w:hAnsi="Montserrat" w:cs="Arial"/>
          <w:lang w:eastAsia="es-MX"/>
        </w:rPr>
      </w:pPr>
    </w:p>
    <w:p w14:paraId="5949A48F"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19</w:t>
      </w:r>
    </w:p>
    <w:p w14:paraId="793ADEC8" w14:textId="77777777" w:rsidR="005E0CE9" w:rsidRPr="009E5C46" w:rsidRDefault="005E0CE9" w:rsidP="005E0CE9">
      <w:pPr>
        <w:tabs>
          <w:tab w:val="left" w:pos="284"/>
        </w:tabs>
        <w:rPr>
          <w:rFonts w:ascii="Montserrat" w:hAnsi="Montserrat" w:cs="Arial"/>
        </w:rPr>
      </w:pPr>
    </w:p>
    <w:p w14:paraId="6281A0E1" w14:textId="3CB157C8"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4F7BED">
        <w:rPr>
          <w:rFonts w:ascii="Noto Sans" w:hAnsi="Noto Sans" w:cs="Noto Sans"/>
          <w:b w:val="0"/>
          <w:lang w:val="es-ES"/>
        </w:rPr>
        <w:t>desinstalación e instalación en reposición de espada galvanizada para fijación de alambre de púas y concertina; con carga y acarreos</w:t>
      </w:r>
    </w:p>
    <w:p w14:paraId="7A817236"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205CC41" w14:textId="53078AA9"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3799E66" w14:textId="77777777" w:rsidR="005E0CE9" w:rsidRPr="009E5C46" w:rsidRDefault="005E0CE9" w:rsidP="005E0CE9">
      <w:pPr>
        <w:tabs>
          <w:tab w:val="left" w:pos="284"/>
        </w:tabs>
        <w:rPr>
          <w:rFonts w:ascii="Montserrat" w:hAnsi="Montserrat" w:cs="Arial"/>
          <w:sz w:val="22"/>
        </w:rPr>
      </w:pPr>
    </w:p>
    <w:p w14:paraId="7BBE7F26"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4F7BED">
        <w:rPr>
          <w:rFonts w:ascii="Noto Sans" w:hAnsi="Noto Sans" w:cs="Noto Sans"/>
          <w:b w:val="0"/>
          <w:lang w:val="es-ES"/>
        </w:rPr>
        <w:t>desinstalación e instalación en reposición de espada galvanizada para fijación de alambre de púas y concertina; con carga y acarreos</w:t>
      </w:r>
    </w:p>
    <w:p w14:paraId="5620DBAD" w14:textId="77777777" w:rsidR="005E0CE9" w:rsidRPr="009E5C46" w:rsidRDefault="005E0CE9" w:rsidP="005E0CE9">
      <w:pPr>
        <w:pStyle w:val="Piedepgina"/>
        <w:tabs>
          <w:tab w:val="left" w:pos="284"/>
        </w:tabs>
        <w:rPr>
          <w:rFonts w:ascii="Montserrat" w:hAnsi="Montserrat" w:cs="Arial"/>
        </w:rPr>
      </w:pPr>
    </w:p>
    <w:p w14:paraId="72033BE2" w14:textId="77777777" w:rsidR="004D4CFA" w:rsidRDefault="005E0CE9" w:rsidP="004D4CF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5C38040" w14:textId="38495FE1"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La contratista deberá verificar medidas, secciones de cercado </w:t>
      </w:r>
      <w:r w:rsidR="000343B6" w:rsidRPr="004D4CFA">
        <w:rPr>
          <w:rFonts w:ascii="Noto Sans" w:hAnsi="Noto Sans" w:cs="Noto Sans"/>
          <w:b w:val="0"/>
          <w:lang w:val="es-ES"/>
        </w:rPr>
        <w:t>de acuerdo con</w:t>
      </w:r>
      <w:r w:rsidRPr="004D4CFA">
        <w:rPr>
          <w:rFonts w:ascii="Noto Sans" w:hAnsi="Noto Sans" w:cs="Noto Sans"/>
          <w:b w:val="0"/>
          <w:lang w:val="es-ES"/>
        </w:rPr>
        <w:t xml:space="preserve"> lo especificado en plano. Incluye el retiro de la espada galvanizada existente en mal estado y su depósito en el Almacén de ASIPONA o donde indique el Supervisor.</w:t>
      </w:r>
    </w:p>
    <w:p w14:paraId="7A51E6D5"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La contratista deberá de fijar las espadas en la corona de postes de 2 ½”, sujetándola con abrazadera de </w:t>
      </w:r>
      <w:r w:rsidRPr="004D4CFA">
        <w:rPr>
          <w:rFonts w:ascii="Noto Sans" w:hAnsi="Noto Sans" w:cs="Noto Sans"/>
          <w:b w:val="0"/>
          <w:lang w:val="es-ES"/>
        </w:rPr>
        <w:tab/>
        <w:t xml:space="preserve">arranque </w:t>
      </w:r>
      <w:r w:rsidRPr="004D4CFA">
        <w:rPr>
          <w:rFonts w:ascii="Noto Sans" w:hAnsi="Noto Sans" w:cs="Noto Sans"/>
          <w:b w:val="0"/>
          <w:lang w:val="es-ES"/>
        </w:rPr>
        <w:tab/>
        <w:t xml:space="preserve">y tornillo coche galvanizado con tuerca 5/16” x 11/4” 32 mm, la cuadrilla de instalación de espadas deberá de usar </w:t>
      </w:r>
      <w:r w:rsidRPr="004D4CFA">
        <w:rPr>
          <w:rFonts w:ascii="Noto Sans" w:hAnsi="Noto Sans" w:cs="Noto Sans"/>
          <w:b w:val="0"/>
          <w:lang w:val="es-ES"/>
        </w:rPr>
        <w:tab/>
        <w:t>equipo básico de seguridad, para este trabajo y trabajos posteriores a instalación de cercado.</w:t>
      </w:r>
    </w:p>
    <w:p w14:paraId="1BFD124C"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Para la fijación de espada en poste donde exista una sola espada la contratista deberá de ajustar la existente, de </w:t>
      </w:r>
      <w:r w:rsidRPr="004D4CFA">
        <w:rPr>
          <w:rFonts w:ascii="Noto Sans" w:hAnsi="Noto Sans" w:cs="Noto Sans"/>
          <w:b w:val="0"/>
          <w:lang w:val="es-ES"/>
        </w:rPr>
        <w:tab/>
        <w:t xml:space="preserve">manera que queden alineadas, y sujetadas, teniendo cuidado </w:t>
      </w:r>
      <w:r w:rsidRPr="004D4CFA">
        <w:rPr>
          <w:rFonts w:ascii="Noto Sans" w:hAnsi="Noto Sans" w:cs="Noto Sans"/>
          <w:b w:val="0"/>
          <w:lang w:val="es-ES"/>
        </w:rPr>
        <w:lastRenderedPageBreak/>
        <w:t xml:space="preserve">con las cejas por donde para el alambre de púa, en </w:t>
      </w:r>
      <w:r w:rsidRPr="004D4CFA">
        <w:rPr>
          <w:rFonts w:ascii="Noto Sans" w:hAnsi="Noto Sans" w:cs="Noto Sans"/>
          <w:b w:val="0"/>
          <w:lang w:val="es-ES"/>
        </w:rPr>
        <w:tab/>
        <w:t>caso de no estar abierta la ceja o no tenga suficiente abertura deberá de abrirlas manualmente.</w:t>
      </w:r>
    </w:p>
    <w:p w14:paraId="00C218EF"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La contratista deberá tener cuidado en la instalación, considerando que se debe de instalar únicamente en la </w:t>
      </w:r>
      <w:r w:rsidRPr="004D4CFA">
        <w:rPr>
          <w:rFonts w:ascii="Noto Sans" w:hAnsi="Noto Sans" w:cs="Noto Sans"/>
          <w:b w:val="0"/>
          <w:lang w:val="es-ES"/>
        </w:rPr>
        <w:tab/>
        <w:t>corona de postes de 2 ½”, suministro e instalación de todos los materiales.</w:t>
      </w:r>
    </w:p>
    <w:p w14:paraId="2FB4CFB0"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Todos los materiales producto de demolición, desperdicios, sobrantes, materiales desmantelados, carga y acarreo con cargo a este concepto, retiro final basurero municipal.</w:t>
      </w:r>
    </w:p>
    <w:p w14:paraId="51B2BAED"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Para efectos del pago de las estimaciones deberá entregar, números generadores, reportes de tramos trabajados, fotografías de los trabajos, antes, durante y después de los trabajos. </w:t>
      </w:r>
    </w:p>
    <w:p w14:paraId="127FD955" w14:textId="77777777"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La ASIPONA ALT no suministrar agua ni electricidad, deberá tomar las medidas necesarias a fin de no interferir con las maniobras de carga y descarga que se realizan el puerto.</w:t>
      </w:r>
    </w:p>
    <w:p w14:paraId="1C687EF9" w14:textId="08507AB3" w:rsidR="004D4CFA" w:rsidRPr="004D4CFA" w:rsidRDefault="004D4CFA" w:rsidP="004D4CF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D4CFA">
        <w:rPr>
          <w:rFonts w:ascii="Noto Sans" w:hAnsi="Noto Sans" w:cs="Noto Sans"/>
          <w:b w:val="0"/>
          <w:lang w:val="es-ES"/>
        </w:rPr>
        <w:t xml:space="preserve">Todos los materiales, mano de obra, herramienta, equipo, señalamiento de protección (deberá considerar para </w:t>
      </w:r>
      <w:r w:rsidRPr="004D4CFA">
        <w:rPr>
          <w:rFonts w:ascii="Noto Sans" w:hAnsi="Noto Sans" w:cs="Noto Sans"/>
          <w:b w:val="0"/>
          <w:lang w:val="es-ES"/>
        </w:rPr>
        <w:tab/>
        <w:t xml:space="preserve">este concepto el uso obligatorio de señalación, el supervisor de los trabajos de parte de la compañía deberá contar </w:t>
      </w:r>
      <w:r w:rsidRPr="004D4CFA">
        <w:rPr>
          <w:rFonts w:ascii="Noto Sans" w:hAnsi="Noto Sans" w:cs="Noto Sans"/>
          <w:b w:val="0"/>
          <w:lang w:val="es-ES"/>
        </w:rPr>
        <w:tab/>
        <w:t xml:space="preserve">con aparato móvil de comunicación para confirmar a residente de obra y supervisor ASIPONA ALT, maquinaría y todo lo </w:t>
      </w:r>
      <w:r w:rsidRPr="004D4CFA">
        <w:rPr>
          <w:rFonts w:ascii="Noto Sans" w:hAnsi="Noto Sans" w:cs="Noto Sans"/>
          <w:b w:val="0"/>
          <w:lang w:val="es-ES"/>
        </w:rPr>
        <w:tab/>
        <w:t>necesario para la correcta ejecución del concepto de trabajo.</w:t>
      </w:r>
    </w:p>
    <w:p w14:paraId="7FD715B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968D6A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4600E33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B1AC27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3CA38CF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69631CD1"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1A557643"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BA6B73D" w14:textId="77777777" w:rsidR="005E0CE9" w:rsidRPr="009E5C46" w:rsidRDefault="005E0CE9" w:rsidP="005E0CE9">
      <w:pPr>
        <w:tabs>
          <w:tab w:val="left" w:pos="284"/>
        </w:tabs>
        <w:rPr>
          <w:rFonts w:ascii="Montserrat" w:hAnsi="Montserrat" w:cs="Arial"/>
          <w:sz w:val="22"/>
        </w:rPr>
      </w:pPr>
    </w:p>
    <w:p w14:paraId="25D08344"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B4894F4" w14:textId="77777777" w:rsidR="005E0CE9" w:rsidRDefault="005E0CE9" w:rsidP="005E0CE9"/>
    <w:p w14:paraId="3A8738E5" w14:textId="77777777" w:rsidR="005E0CE9" w:rsidRPr="009E5C46" w:rsidRDefault="005E0CE9" w:rsidP="005E0CE9"/>
    <w:p w14:paraId="7A99AE67"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20</w:t>
      </w:r>
    </w:p>
    <w:p w14:paraId="74C4A505" w14:textId="77777777" w:rsidR="005E0CE9" w:rsidRPr="009E5C46" w:rsidRDefault="005E0CE9" w:rsidP="005E0CE9">
      <w:pPr>
        <w:tabs>
          <w:tab w:val="left" w:pos="284"/>
        </w:tabs>
        <w:rPr>
          <w:rFonts w:ascii="Montserrat" w:hAnsi="Montserrat" w:cs="Arial"/>
        </w:rPr>
      </w:pPr>
    </w:p>
    <w:p w14:paraId="36FB978B" w14:textId="635F57C6"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D5862">
        <w:rPr>
          <w:rFonts w:ascii="Noto Sans" w:hAnsi="Noto Sans" w:cs="Noto Sans"/>
          <w:b w:val="0"/>
          <w:lang w:val="es-ES"/>
        </w:rPr>
        <w:t>desinstalación e instalación en reposición de alambre de púas galvanizado tipo vaquero cal. 15.5 puesto a razón de 6 y 3 hiladas; con carga y acarreo</w:t>
      </w:r>
    </w:p>
    <w:p w14:paraId="5BB733B9"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6CF18A88" w14:textId="1E483685"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lastRenderedPageBreak/>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95C77D9" w14:textId="77777777" w:rsidR="005E0CE9" w:rsidRPr="009E5C46" w:rsidRDefault="005E0CE9" w:rsidP="005E0CE9">
      <w:pPr>
        <w:tabs>
          <w:tab w:val="left" w:pos="284"/>
        </w:tabs>
        <w:rPr>
          <w:rFonts w:ascii="Montserrat" w:hAnsi="Montserrat" w:cs="Arial"/>
          <w:sz w:val="22"/>
        </w:rPr>
      </w:pPr>
    </w:p>
    <w:p w14:paraId="3B6E7DCC"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3D5862">
        <w:rPr>
          <w:rFonts w:ascii="Noto Sans" w:hAnsi="Noto Sans" w:cs="Noto Sans"/>
          <w:b w:val="0"/>
          <w:lang w:val="es-ES"/>
        </w:rPr>
        <w:t>desinstalación e instalación en reposición de alambre de púas galvanizado tipo vaquero cal. 15.5 puesto a razón de 6 y 3 hiladas; con carga y acarreo</w:t>
      </w:r>
    </w:p>
    <w:p w14:paraId="18DCDD45" w14:textId="77777777" w:rsidR="005E0CE9" w:rsidRPr="009E5C46" w:rsidRDefault="005E0CE9" w:rsidP="005E0CE9">
      <w:pPr>
        <w:pStyle w:val="Piedepgina"/>
        <w:tabs>
          <w:tab w:val="left" w:pos="284"/>
        </w:tabs>
        <w:rPr>
          <w:rFonts w:ascii="Montserrat" w:hAnsi="Montserrat" w:cs="Arial"/>
        </w:rPr>
      </w:pPr>
    </w:p>
    <w:p w14:paraId="7C2C230D" w14:textId="77777777" w:rsidR="00C7540A" w:rsidRDefault="005E0CE9" w:rsidP="00C7540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A8001BA" w14:textId="4D3C35C8"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 xml:space="preserve">La contratista deberá verificar medidas, secciones de cercado </w:t>
      </w:r>
      <w:r w:rsidR="000343B6" w:rsidRPr="00C7540A">
        <w:rPr>
          <w:rFonts w:ascii="Noto Sans" w:hAnsi="Noto Sans" w:cs="Noto Sans"/>
          <w:b w:val="0"/>
          <w:lang w:val="es-ES"/>
        </w:rPr>
        <w:t>de acuerdo con</w:t>
      </w:r>
      <w:r w:rsidRPr="00C7540A">
        <w:rPr>
          <w:rFonts w:ascii="Noto Sans" w:hAnsi="Noto Sans" w:cs="Noto Sans"/>
          <w:b w:val="0"/>
          <w:lang w:val="es-ES"/>
        </w:rPr>
        <w:t xml:space="preserve"> lo especificado en plano. Incluye el retiro del alambre de púas existente en mal estado y su depósito en el Almacén de ASIPONA o donde indique el Supervisor.</w:t>
      </w:r>
    </w:p>
    <w:p w14:paraId="01EC51D4"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La instalación deberá de cubrir las secciones de 3.0 m. y los empates deberán de ejecutarse preferentemente en al comienzo de la sección de 3.0 m, los empates deberán de trenzarse en lados contrarios de la punta, fijándolos a tensión, los hilos deberán de pasar por las cejas de las espadas, de manera que no queden holgados o flojos.</w:t>
      </w:r>
    </w:p>
    <w:p w14:paraId="5E617241"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Se deberán de colocar 3 hilos de cada lado de alambre de púa tipo vaquero calibre 15.5, sujetados en poste esquinero de 3”, para posteriormente pasarlo por ceja de espada.</w:t>
      </w:r>
    </w:p>
    <w:p w14:paraId="371E4A4F"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La cuadrilla de instalación de alambre de púas deberá de usar equipo básico de seguridad, los desperdicios, cortes, se cargarán en este concepto.</w:t>
      </w:r>
    </w:p>
    <w:p w14:paraId="5FAE72CC"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Todos los materiales producto de demolición, desperdicios, sobrantes, materiales desmantelados, carga y acarreo con cargo a este concepto, retiro final basurero municipal, el material en buen estado se deberá entregar a el almacén del ASIPONA, por medio de una relación del material que esta a su vez el residente de obra tramitará en departamento correspondiente.</w:t>
      </w:r>
    </w:p>
    <w:p w14:paraId="49CA024A"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 xml:space="preserve">Para efectos del pago de las estimaciones deberá entregar, números generadores, reportes de tramos trabajados, fotografías de los trabajos, antes, durante y después de los trabajos. </w:t>
      </w:r>
    </w:p>
    <w:p w14:paraId="7F123536" w14:textId="77777777"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La ASIPONA ALT no suministrar agua ni electricidad, deberá tomar las medidas necesarias a fin de no interferir con las maniobras de carga y descarga que se realizan el puerto.</w:t>
      </w:r>
    </w:p>
    <w:p w14:paraId="03EFFDC7" w14:textId="14398E3B" w:rsidR="00C7540A" w:rsidRPr="00C7540A"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C7540A">
        <w:rPr>
          <w:rFonts w:ascii="Noto Sans" w:hAnsi="Noto Sans" w:cs="Noto Sans"/>
          <w:b w:val="0"/>
          <w:lang w:val="es-ES"/>
        </w:rPr>
        <w:t xml:space="preserve">Todos los materiales, mano de obra, herramienta, equipo, señalamiento de protección (deberá considerar para este concepto el uso obligatorio de señalación, el supervisor de los trabajos de parte de la compañía deberá contar con aparato móvil de comunicación para confirmar a residente de obra y supervisor ASIPONA ALT, maquinaría y todo lo </w:t>
      </w:r>
      <w:r w:rsidRPr="00C7540A">
        <w:rPr>
          <w:rFonts w:ascii="Noto Sans" w:hAnsi="Noto Sans" w:cs="Noto Sans"/>
          <w:b w:val="0"/>
          <w:lang w:val="es-ES"/>
        </w:rPr>
        <w:tab/>
        <w:t>necesario para la correcta ejecución del concepto de trabajo.</w:t>
      </w:r>
    </w:p>
    <w:p w14:paraId="2A37A1C0" w14:textId="38995650"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5544108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F3B02D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05E9500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62B0909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El personal de la contratista debera presentarse a sus labores diarias con el equipo de seguridad EPP; conforme a la normatividad para contratistas y en alcance a las necesidades de los trabajos </w:t>
      </w:r>
    </w:p>
    <w:p w14:paraId="2AA7951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7A109CCD"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6A5C5CCE"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7461403F" w14:textId="77777777" w:rsidR="005E0CE9" w:rsidRPr="009E5C46" w:rsidRDefault="005E0CE9" w:rsidP="005E0CE9">
      <w:pPr>
        <w:tabs>
          <w:tab w:val="left" w:pos="284"/>
        </w:tabs>
        <w:rPr>
          <w:rFonts w:ascii="Montserrat" w:hAnsi="Montserrat" w:cs="Arial"/>
          <w:sz w:val="22"/>
        </w:rPr>
      </w:pPr>
    </w:p>
    <w:p w14:paraId="51EAA2ED"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179499F" w14:textId="77777777" w:rsidR="005E0CE9" w:rsidRDefault="005E0CE9" w:rsidP="005E0CE9"/>
    <w:p w14:paraId="150A2557" w14:textId="77777777" w:rsidR="005E0CE9" w:rsidRPr="009E5C46" w:rsidRDefault="005E0CE9" w:rsidP="005E0CE9"/>
    <w:p w14:paraId="6668C323" w14:textId="77777777" w:rsidR="005E0CE9" w:rsidRDefault="005E0CE9" w:rsidP="005E0CE9">
      <w:pPr>
        <w:tabs>
          <w:tab w:val="left" w:pos="1245"/>
        </w:tabs>
        <w:rPr>
          <w:rFonts w:ascii="Montserrat" w:hAnsi="Montserrat" w:cs="Arial"/>
          <w:lang w:eastAsia="es-MX"/>
        </w:rPr>
      </w:pPr>
    </w:p>
    <w:p w14:paraId="5C1314B8" w14:textId="77777777" w:rsidR="005E0CE9" w:rsidRDefault="005E0CE9" w:rsidP="005E0CE9"/>
    <w:p w14:paraId="630EAC1C"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21</w:t>
      </w:r>
    </w:p>
    <w:p w14:paraId="44EDA323" w14:textId="77777777" w:rsidR="005E0CE9" w:rsidRPr="009E5C46" w:rsidRDefault="005E0CE9" w:rsidP="005E0CE9">
      <w:pPr>
        <w:tabs>
          <w:tab w:val="left" w:pos="284"/>
        </w:tabs>
        <w:rPr>
          <w:rFonts w:ascii="Montserrat" w:hAnsi="Montserrat" w:cs="Arial"/>
        </w:rPr>
      </w:pPr>
    </w:p>
    <w:p w14:paraId="6B983DF2" w14:textId="53605EE3"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136DDA">
        <w:rPr>
          <w:rFonts w:ascii="Noto Sans" w:hAnsi="Noto Sans" w:cs="Noto Sans"/>
          <w:b w:val="0"/>
          <w:lang w:val="es-ES"/>
        </w:rPr>
        <w:t>limpieza manual y/o mecánica en poste antichoque de 1.60mts altura con rellenos de concreto; aplicar fondo y pintura en color a selección de recubrimiento de perfiles a base de tubo redondo acero de 4"Ø existente; incluye: materiales, mano de obra, equipo, andamios y herramienta</w:t>
      </w:r>
    </w:p>
    <w:p w14:paraId="33250AC0"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A8D4AA6" w14:textId="2F1A2AE3"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2975A523" w14:textId="77777777" w:rsidR="005E0CE9" w:rsidRPr="009E5C46" w:rsidRDefault="005E0CE9" w:rsidP="005E0CE9">
      <w:pPr>
        <w:tabs>
          <w:tab w:val="left" w:pos="284"/>
        </w:tabs>
        <w:rPr>
          <w:rFonts w:ascii="Montserrat" w:hAnsi="Montserrat" w:cs="Arial"/>
          <w:sz w:val="22"/>
        </w:rPr>
      </w:pPr>
    </w:p>
    <w:p w14:paraId="214CF999"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136DDA">
        <w:rPr>
          <w:rFonts w:ascii="Noto Sans" w:hAnsi="Noto Sans" w:cs="Noto Sans"/>
          <w:b w:val="0"/>
          <w:lang w:val="es-ES"/>
        </w:rPr>
        <w:t>limpieza manual y/o mecánica en poste antichoque de 1.60mts altura con rellenos de concreto; aplicar fondo y pintura en color a selección de recubrimiento de perfiles a base de tubo redondo acero de 4"Ø existente; incluye: materiales, mano de obra, equipo, andamios y herramienta</w:t>
      </w:r>
    </w:p>
    <w:p w14:paraId="211019CE" w14:textId="77777777" w:rsidR="005E0CE9" w:rsidRPr="009E5C46" w:rsidRDefault="005E0CE9" w:rsidP="005E0CE9">
      <w:pPr>
        <w:pStyle w:val="Piedepgina"/>
        <w:tabs>
          <w:tab w:val="left" w:pos="284"/>
        </w:tabs>
        <w:rPr>
          <w:rFonts w:ascii="Montserrat" w:hAnsi="Montserrat" w:cs="Arial"/>
        </w:rPr>
      </w:pPr>
    </w:p>
    <w:p w14:paraId="5551B247" w14:textId="77777777" w:rsidR="00C7540A" w:rsidRDefault="005E0CE9" w:rsidP="00C7540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6C4F135"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Suministro de todos los materiales, equipos y mano de obra, requeridos y necesarios para la correcta y completa ejecución de este concepto.</w:t>
      </w:r>
    </w:p>
    <w:p w14:paraId="2B1A574C"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Uso de andamios y arneses.</w:t>
      </w:r>
    </w:p>
    <w:p w14:paraId="1CBDCEFF"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Limpieza manual de elementos estructurales.</w:t>
      </w:r>
    </w:p>
    <w:p w14:paraId="1292A3D5"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 xml:space="preserve">Antes de iniciar la limpieza mecánica, verificar la existencia de aceites y/o grasas en la superficie. En caso positivo, éstas deben ser removidas por "Limpieza con Solventes". La capa de laminación, oxidación y pintura vieja, son clasificados como "capa suelta" por tanto siempre que sea posible, deben ser removidas de la superficie mediante "Limpieza Mecánica". Cuando </w:t>
      </w:r>
      <w:r w:rsidRPr="00464AEE">
        <w:rPr>
          <w:rFonts w:ascii="Noto Sans" w:hAnsi="Noto Sans" w:cs="Noto Sans"/>
          <w:b w:val="0"/>
          <w:lang w:val="es-ES"/>
        </w:rPr>
        <w:lastRenderedPageBreak/>
        <w:t>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p>
    <w:p w14:paraId="5DD9E3A3"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Con la superficie completamente seca, libres de polvo, grasa aceite, oxido o cualquier otra sustancia extraña que impida la adecuada adherencia del recubrimiento, se procederá a la aplicación de la pintura AMERLOCK 400 o equivalente en calidad y características técnicas.</w:t>
      </w:r>
    </w:p>
    <w:p w14:paraId="437DB8E4"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Independientemente del procedimiento utilizado en la aplicación de pintura, deber tenerse cierto cuidado con el almacenamiento y el acondicionamiento de los materiales de protección. En general las latas de pintura amerlock 400 nunca deben ser expuestas a la lluvia y a la acción directa de los rayos del sol o cualquier fuente de calor, a fin de evitar la gelación prematura o evaporación de solventes del recubrimiento que puede acortar excesivamente su vida útil, por lo que siempre deben almacenarse en un local cubierto.</w:t>
      </w:r>
    </w:p>
    <w:p w14:paraId="28B045F5"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Antes de utilizar el recubrimiento ‚ éste debe ser homogeneizado y acondicionado para su uso correcto</w:t>
      </w:r>
    </w:p>
    <w:p w14:paraId="56708177"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Desperdicios de los materiales utilizados.</w:t>
      </w:r>
    </w:p>
    <w:p w14:paraId="1E57AE0C"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Mano de obra especializada, acorde a las características de los trabajos a realizar.</w:t>
      </w:r>
    </w:p>
    <w:p w14:paraId="5440BC05"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Al calcular el rendimiento el contratista deberá tomar en cuenta pérdidas ocasionadas por la aplicación, manejo de materiales, irregularidades y rugosidad de la superficie y condiciones de la aplicación, por lo que deberá realizar pruebas de aplicación, para determinar el factor real de desperdicio de la obra que se esté haciendo. Aplicación de pintura a 12 mils, medido en seco.</w:t>
      </w:r>
    </w:p>
    <w:p w14:paraId="340B8D4A"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Sobrecostos: Cargos indirectos, financiamiento, utilidad y cargos adicionales.</w:t>
      </w:r>
    </w:p>
    <w:p w14:paraId="56877C94" w14:textId="77777777"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Maniobras necesarias para efectuar los trabajos.</w:t>
      </w:r>
    </w:p>
    <w:p w14:paraId="7985D3D9" w14:textId="16FBD783" w:rsidR="00C7540A" w:rsidRPr="00464AEE" w:rsidRDefault="00C7540A" w:rsidP="00C7540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64AEE">
        <w:rPr>
          <w:rFonts w:ascii="Noto Sans" w:hAnsi="Noto Sans" w:cs="Noto Sans"/>
          <w:b w:val="0"/>
          <w:lang w:val="es-ES"/>
        </w:rPr>
        <w:t>Equipo de seguridad personal para todos los trabajadores, incluyendo a la Superintendencia de obra.</w:t>
      </w:r>
    </w:p>
    <w:p w14:paraId="47D8A90C" w14:textId="7A87A652"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 finalizar las actividades la limpieza del sitio al inicio y al termino </w:t>
      </w:r>
    </w:p>
    <w:p w14:paraId="75B0A02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3FE0C0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1420817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3E13CE6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18E14DC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1670E23F"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03A44B67"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0ED70F4" w14:textId="77777777" w:rsidR="005E0CE9" w:rsidRPr="009E5C46" w:rsidRDefault="005E0CE9" w:rsidP="005E0CE9">
      <w:pPr>
        <w:tabs>
          <w:tab w:val="left" w:pos="284"/>
        </w:tabs>
        <w:rPr>
          <w:rFonts w:ascii="Montserrat" w:hAnsi="Montserrat" w:cs="Arial"/>
          <w:sz w:val="22"/>
        </w:rPr>
      </w:pPr>
    </w:p>
    <w:p w14:paraId="401325DE"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9A09EB3" w14:textId="77777777" w:rsidR="005E0CE9" w:rsidRDefault="005E0CE9" w:rsidP="005E0CE9"/>
    <w:p w14:paraId="61F505D4" w14:textId="77777777" w:rsidR="005E0CE9" w:rsidRPr="009E5C46" w:rsidRDefault="005E0CE9" w:rsidP="005E0CE9"/>
    <w:p w14:paraId="23F44A35" w14:textId="77777777" w:rsidR="005E0CE9" w:rsidRDefault="005E0CE9" w:rsidP="005E0CE9">
      <w:pPr>
        <w:tabs>
          <w:tab w:val="left" w:pos="1245"/>
        </w:tabs>
        <w:rPr>
          <w:rFonts w:ascii="Montserrat" w:hAnsi="Montserrat" w:cs="Arial"/>
          <w:lang w:eastAsia="es-MX"/>
        </w:rPr>
      </w:pPr>
    </w:p>
    <w:p w14:paraId="6DCF86A7" w14:textId="77777777" w:rsidR="005E0CE9" w:rsidRDefault="005E0CE9" w:rsidP="005E0CE9"/>
    <w:p w14:paraId="4D6DA5BC" w14:textId="77777777" w:rsidR="005E0CE9" w:rsidRDefault="005E0CE9" w:rsidP="005E0CE9"/>
    <w:p w14:paraId="027BFAE3" w14:textId="77777777" w:rsidR="005E0CE9" w:rsidRDefault="005E0CE9" w:rsidP="005E0CE9"/>
    <w:p w14:paraId="695484EB"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22</w:t>
      </w:r>
    </w:p>
    <w:p w14:paraId="6A7C1CE3" w14:textId="77777777" w:rsidR="005E0CE9" w:rsidRPr="009E5C46" w:rsidRDefault="005E0CE9" w:rsidP="005E0CE9">
      <w:pPr>
        <w:tabs>
          <w:tab w:val="left" w:pos="284"/>
        </w:tabs>
        <w:rPr>
          <w:rFonts w:ascii="Montserrat" w:hAnsi="Montserrat" w:cs="Arial"/>
        </w:rPr>
      </w:pPr>
    </w:p>
    <w:p w14:paraId="366D286D" w14:textId="19EC16B7"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F415F0">
        <w:rPr>
          <w:rFonts w:ascii="Noto Sans" w:hAnsi="Noto Sans" w:cs="Noto Sans"/>
          <w:b w:val="0"/>
          <w:lang w:val="es-ES"/>
        </w:rPr>
        <w:t>Desmantelamiento por reposición e instalación de cercado a base de estructuras PTR rectangular 3” x 1 ½” similar al existente en Capitanía modulada en secciones de 3.1 mts, 3.12 mts, 3.4mts, y 3.5 mts ancho con una altura de 1.96 mts + 0.24 mts anclaje acabado en color verde con cortes, ensambles, soldaduras, demoliciones en base y rellenos en concreto f’c= 250 kg/cm2 los perfiles principales, resanes, aplanados y pintura en base del color a selección; incluye: materiales nuevos, herramientas, equipo, maquinaria, mano de obra; con carga y acarreos</w:t>
      </w:r>
    </w:p>
    <w:p w14:paraId="11303291"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4B4B006" w14:textId="01108E1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2D18229" w14:textId="77777777" w:rsidR="005E0CE9" w:rsidRPr="009E5C46" w:rsidRDefault="005E0CE9" w:rsidP="005E0CE9">
      <w:pPr>
        <w:tabs>
          <w:tab w:val="left" w:pos="284"/>
        </w:tabs>
        <w:rPr>
          <w:rFonts w:ascii="Montserrat" w:hAnsi="Montserrat" w:cs="Arial"/>
          <w:sz w:val="22"/>
        </w:rPr>
      </w:pPr>
    </w:p>
    <w:p w14:paraId="6A7B50A2"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F415F0">
        <w:rPr>
          <w:rFonts w:ascii="Noto Sans" w:hAnsi="Noto Sans" w:cs="Noto Sans"/>
          <w:b w:val="0"/>
          <w:lang w:val="es-ES"/>
        </w:rPr>
        <w:t>Desmantelamiento por reposición e instalación de cercado a base de estructuras PTR rectangular 3” x 1 ½” similar al existente en Capitanía modulada en secciones de 3.1 mts, 3.12 mts, 3.4mts, y 3.5 mts ancho con una altura de 1.96 mts + 0.24 mts anclaje acabado en color verde con cortes, ensambles, soldaduras, demoliciones en base y rellenos en concreto f’c= 250 kg/cm2 los perfiles principales, resanes, aplanados y pintura en base del color a selección; incluye: materiales nuevos, herramientas, equipo, maquinaria, mano de obra; con carga y acarreos</w:t>
      </w:r>
    </w:p>
    <w:p w14:paraId="17D14CDE" w14:textId="77777777" w:rsidR="005E0CE9" w:rsidRPr="009E5C46" w:rsidRDefault="005E0CE9" w:rsidP="005E0CE9">
      <w:pPr>
        <w:pStyle w:val="Piedepgina"/>
        <w:tabs>
          <w:tab w:val="left" w:pos="284"/>
        </w:tabs>
        <w:rPr>
          <w:rFonts w:ascii="Montserrat" w:hAnsi="Montserrat" w:cs="Arial"/>
        </w:rPr>
      </w:pPr>
    </w:p>
    <w:p w14:paraId="537E975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A80FBBD" w14:textId="4CC953D2"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F67C27">
        <w:rPr>
          <w:rFonts w:ascii="Noto Sans" w:hAnsi="Noto Sans" w:cs="Noto Sans"/>
          <w:b w:val="0"/>
          <w:lang w:val="es-ES"/>
        </w:rPr>
        <w:t xml:space="preserve">Suministro, fabricación y colocación de estructura metálica con todos los elementos </w:t>
      </w:r>
      <w:r w:rsidR="000343B6" w:rsidRPr="00F67C27">
        <w:rPr>
          <w:rFonts w:ascii="Noto Sans" w:hAnsi="Noto Sans" w:cs="Noto Sans"/>
          <w:b w:val="0"/>
          <w:lang w:val="es-ES"/>
        </w:rPr>
        <w:t>de acuerdo con</w:t>
      </w:r>
      <w:r w:rsidRPr="00F67C27">
        <w:rPr>
          <w:rFonts w:ascii="Noto Sans" w:hAnsi="Noto Sans" w:cs="Noto Sans"/>
          <w:b w:val="0"/>
          <w:lang w:val="es-ES"/>
        </w:rPr>
        <w:t xml:space="preserve"> proyecto, que incluye placas base, placas para marcos, columnas, clips y placas de conexión, ángulos, PTR, redondo, de acero estructural ASTM A36 (F</w:t>
      </w:r>
      <w:r w:rsidR="001013ED">
        <w:rPr>
          <w:rFonts w:ascii="Noto Sans" w:hAnsi="Noto Sans" w:cs="Noto Sans"/>
          <w:b w:val="0"/>
          <w:lang w:val="es-ES"/>
        </w:rPr>
        <w:t>´</w:t>
      </w:r>
      <w:r w:rsidRPr="00F67C27">
        <w:rPr>
          <w:rFonts w:ascii="Noto Sans" w:hAnsi="Noto Sans" w:cs="Noto Sans"/>
          <w:b w:val="0"/>
          <w:lang w:val="es-ES"/>
        </w:rPr>
        <w:t>y</w:t>
      </w:r>
      <w:r w:rsidR="001013ED">
        <w:rPr>
          <w:rFonts w:ascii="Noto Sans" w:hAnsi="Noto Sans" w:cs="Noto Sans"/>
          <w:b w:val="0"/>
          <w:lang w:val="es-ES"/>
        </w:rPr>
        <w:t xml:space="preserve"> </w:t>
      </w:r>
      <w:r w:rsidRPr="00F67C27">
        <w:rPr>
          <w:rFonts w:ascii="Noto Sans" w:hAnsi="Noto Sans" w:cs="Noto Sans"/>
          <w:b w:val="0"/>
          <w:lang w:val="es-ES"/>
        </w:rPr>
        <w:t>=</w:t>
      </w:r>
      <w:r w:rsidR="001013ED">
        <w:rPr>
          <w:rFonts w:ascii="Noto Sans" w:hAnsi="Noto Sans" w:cs="Noto Sans"/>
          <w:b w:val="0"/>
          <w:lang w:val="es-ES"/>
        </w:rPr>
        <w:t xml:space="preserve"> </w:t>
      </w:r>
      <w:r w:rsidRPr="00F67C27">
        <w:rPr>
          <w:rFonts w:ascii="Noto Sans" w:hAnsi="Noto Sans" w:cs="Noto Sans"/>
          <w:b w:val="0"/>
          <w:lang w:val="es-ES"/>
        </w:rPr>
        <w:t>2</w:t>
      </w:r>
      <w:r w:rsidR="001013ED">
        <w:rPr>
          <w:rFonts w:ascii="Noto Sans" w:hAnsi="Noto Sans" w:cs="Noto Sans"/>
          <w:b w:val="0"/>
          <w:lang w:val="es-ES"/>
        </w:rPr>
        <w:t>,</w:t>
      </w:r>
      <w:r w:rsidRPr="00F67C27">
        <w:rPr>
          <w:rFonts w:ascii="Noto Sans" w:hAnsi="Noto Sans" w:cs="Noto Sans"/>
          <w:b w:val="0"/>
          <w:lang w:val="es-ES"/>
        </w:rPr>
        <w:t xml:space="preserve">530 kg/cm2.), así como largueros a base de monten, usando soldadura con electrodos E-7018 y tornillería </w:t>
      </w:r>
      <w:r w:rsidR="000343B6" w:rsidRPr="00F67C27">
        <w:rPr>
          <w:rFonts w:ascii="Noto Sans" w:hAnsi="Noto Sans" w:cs="Noto Sans"/>
          <w:b w:val="0"/>
          <w:lang w:val="es-ES"/>
        </w:rPr>
        <w:t xml:space="preserve">de acuerdo </w:t>
      </w:r>
      <w:r w:rsidR="000343B6" w:rsidRPr="00F67C27">
        <w:rPr>
          <w:rFonts w:ascii="Noto Sans" w:hAnsi="Noto Sans" w:cs="Noto Sans"/>
          <w:b w:val="0"/>
          <w:lang w:val="es-ES"/>
        </w:rPr>
        <w:lastRenderedPageBreak/>
        <w:t>con</w:t>
      </w:r>
      <w:r w:rsidRPr="00F67C27">
        <w:rPr>
          <w:rFonts w:ascii="Noto Sans" w:hAnsi="Noto Sans" w:cs="Noto Sans"/>
          <w:b w:val="0"/>
          <w:lang w:val="es-ES"/>
        </w:rPr>
        <w:t xml:space="preserve"> las normas de la American Welding Association (AWS). La fabricación y montaje de la estructura deberán cumplir con las Normas del Instituto Mexicano de la Construcción en Acero (IMCA) y/o del Instituto Americano de la Construcción en Acero (AISC).</w:t>
      </w:r>
    </w:p>
    <w:p w14:paraId="0146434D" w14:textId="46A3BC93"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Esta especificación particular incluye: herramientas, equipo, materiales y el personal necesario de la calidad requerida que garantice la correcta ejecución de la obra dentro del programa de construcción establecido, la unidad de medición para efecto de pago será por Kilogramo, además de ajustarse a las normas y especificaciones del proyecto y reglamentos para fabricación de estructuras metálicas AISC y soldadura AWS.</w:t>
      </w:r>
      <w:r w:rsidRPr="00F67C27">
        <w:rPr>
          <w:rFonts w:ascii="Noto Sans" w:hAnsi="Noto Sans" w:cs="Noto Sans"/>
          <w:b w:val="0"/>
          <w:lang w:val="es-ES"/>
        </w:rPr>
        <w:br/>
        <w:t>Suministro de acero estructural, soldadura, pintura, consumibles y de todos los materiales puestos en obra, su resguardo y preservación. Fabricación de la estructura, incluye: cortes, formación de barrenos, sobre calibres y desperdicios</w:t>
      </w:r>
      <w:r w:rsidRPr="00F67C27">
        <w:rPr>
          <w:rFonts w:ascii="Noto Sans" w:hAnsi="Noto Sans" w:cs="Noto Sans"/>
          <w:b w:val="0"/>
          <w:lang w:val="es-ES"/>
        </w:rPr>
        <w:br/>
        <w:t xml:space="preserve">Selección, carga, transporte, descarga y estiba en el taller de fabricación. </w:t>
      </w:r>
      <w:r w:rsidRPr="00F67C27">
        <w:rPr>
          <w:rFonts w:ascii="Noto Sans" w:hAnsi="Noto Sans" w:cs="Noto Sans"/>
          <w:b w:val="0"/>
          <w:lang w:val="es-ES"/>
        </w:rPr>
        <w:br/>
        <w:t xml:space="preserve">Verificación de trazo y niveles antes de la fabricación de la estructura, ejecutando los planos de taller (detallados con lista de materiales) </w:t>
      </w:r>
      <w:r w:rsidR="000343B6" w:rsidRPr="00F67C27">
        <w:rPr>
          <w:rFonts w:ascii="Noto Sans" w:hAnsi="Noto Sans" w:cs="Noto Sans"/>
          <w:b w:val="0"/>
          <w:lang w:val="es-ES"/>
        </w:rPr>
        <w:t>de acuerdo con</w:t>
      </w:r>
      <w:r w:rsidRPr="00F67C27">
        <w:rPr>
          <w:rFonts w:ascii="Noto Sans" w:hAnsi="Noto Sans" w:cs="Noto Sans"/>
          <w:b w:val="0"/>
          <w:lang w:val="es-ES"/>
        </w:rPr>
        <w:t xml:space="preserve"> proyecto, los que deberán ser aprobados por el Representante de A</w:t>
      </w:r>
      <w:r>
        <w:rPr>
          <w:rFonts w:ascii="Noto Sans" w:hAnsi="Noto Sans" w:cs="Noto Sans"/>
          <w:b w:val="0"/>
          <w:lang w:val="es-ES"/>
        </w:rPr>
        <w:t>sipona</w:t>
      </w:r>
      <w:r w:rsidRPr="00F67C27">
        <w:rPr>
          <w:rFonts w:ascii="Noto Sans" w:hAnsi="Noto Sans" w:cs="Noto Sans"/>
          <w:b w:val="0"/>
          <w:lang w:val="es-ES"/>
        </w:rPr>
        <w:t xml:space="preserve"> antes de la fabricación de la estructura.</w:t>
      </w:r>
      <w:r w:rsidRPr="00F67C27">
        <w:rPr>
          <w:rFonts w:ascii="Noto Sans" w:hAnsi="Noto Sans" w:cs="Noto Sans"/>
          <w:b w:val="0"/>
          <w:lang w:val="es-ES"/>
        </w:rPr>
        <w:br/>
        <w:t>Corte, utilizando equipo oxiacetilénico. Enderezado, en frío del perfil (en su caso).</w:t>
      </w:r>
      <w:r w:rsidRPr="00F67C27">
        <w:rPr>
          <w:rFonts w:ascii="Noto Sans" w:hAnsi="Noto Sans" w:cs="Noto Sans"/>
          <w:b w:val="0"/>
          <w:lang w:val="es-ES"/>
        </w:rPr>
        <w:br/>
        <w:t>Manejo, presentación, alineación, nivelación y punteo del perfil, hasta formar la estructura, Montaje de la estructura haciendo los ajustes necesarios.</w:t>
      </w:r>
    </w:p>
    <w:p w14:paraId="7F9098F1" w14:textId="65D0D761"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 xml:space="preserve">Aplicación de soldadura e-7018 en perfiles estructurales, para uniones y anclajes. Soldadura </w:t>
      </w:r>
      <w:r w:rsidR="000343B6" w:rsidRPr="00F67C27">
        <w:rPr>
          <w:rFonts w:ascii="Noto Sans" w:hAnsi="Noto Sans" w:cs="Noto Sans"/>
          <w:b w:val="0"/>
          <w:lang w:val="es-ES"/>
        </w:rPr>
        <w:t>de acuerdo con el</w:t>
      </w:r>
      <w:r w:rsidRPr="00F67C27">
        <w:rPr>
          <w:rFonts w:ascii="Noto Sans" w:hAnsi="Noto Sans" w:cs="Noto Sans"/>
          <w:b w:val="0"/>
          <w:lang w:val="es-ES"/>
        </w:rPr>
        <w:t xml:space="preserve"> proyecto de los elementos que forman la estructura.</w:t>
      </w:r>
    </w:p>
    <w:p w14:paraId="694849B0"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Aplicación de pintura anticorrosiva para herrería (rp-2 para almacenaje en el taller).</w:t>
      </w:r>
    </w:p>
    <w:p w14:paraId="153FDF26"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Carga, acarreo, descarga y estiba desde el almacén al lugar de estiba o hasta el sitio de montaje.</w:t>
      </w:r>
    </w:p>
    <w:p w14:paraId="4E607218"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Preparación de la maniobra.</w:t>
      </w:r>
    </w:p>
    <w:p w14:paraId="6505F2E2"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Colocación de andamios tubulares sistema total o similar.</w:t>
      </w:r>
    </w:p>
    <w:p w14:paraId="3043C515"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Manejo, presentación, alineación, nivelación, plomeo y fijación por medio de tornillos o soldadura.</w:t>
      </w:r>
    </w:p>
    <w:p w14:paraId="32EC8F92"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Carga, acarreo, descarga y estiba desde el taller de prefabricación a un almacén provisional en campo.</w:t>
      </w:r>
    </w:p>
    <w:p w14:paraId="384C9ED1"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 xml:space="preserve"> Acordonamiento perimetral del área de trabajo, y colocar barricadas para indicar peligro. Limpieza final del área.</w:t>
      </w:r>
    </w:p>
    <w:p w14:paraId="6E759C67" w14:textId="77777777" w:rsidR="005E0CE9" w:rsidRPr="00F67C2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F67C27">
        <w:rPr>
          <w:rFonts w:ascii="Noto Sans" w:hAnsi="Noto Sans" w:cs="Noto Sans"/>
          <w:b w:val="0"/>
          <w:lang w:val="es-ES"/>
        </w:rPr>
        <w:t>Además de los alcances descritos, se considerarán todos aquellos necesarios para la correcta ejecución de los trabajos.</w:t>
      </w:r>
    </w:p>
    <w:p w14:paraId="30FE0B8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1D0C703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013AB13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3ADA21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7730F42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Limpieza final del área después de concluir con los trabajos del concepto</w:t>
      </w:r>
    </w:p>
    <w:p w14:paraId="2C1425C9" w14:textId="74DA383A"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72ABEEE5" w14:textId="4CD51C5B" w:rsidR="00B20B9B" w:rsidRPr="00132FA2" w:rsidRDefault="00B20B9B" w:rsidP="00B20B9B">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r>
        <w:rPr>
          <w:noProof/>
        </w:rPr>
        <w:drawing>
          <wp:inline distT="0" distB="0" distL="0" distR="0" wp14:anchorId="26ADA30E" wp14:editId="6E551B50">
            <wp:extent cx="4571241" cy="3060943"/>
            <wp:effectExtent l="0" t="0" r="127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83744" cy="3069315"/>
                    </a:xfrm>
                    <a:prstGeom prst="rect">
                      <a:avLst/>
                    </a:prstGeom>
                  </pic:spPr>
                </pic:pic>
              </a:graphicData>
            </a:graphic>
          </wp:inline>
        </w:drawing>
      </w:r>
    </w:p>
    <w:p w14:paraId="1BFA55C8" w14:textId="115B4BBA" w:rsidR="005E0CE9" w:rsidRPr="0029393F" w:rsidRDefault="00B20B9B" w:rsidP="00B20B9B">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ES" w:eastAsia="es-MX"/>
        </w:rPr>
      </w:pPr>
      <w:r>
        <w:rPr>
          <w:noProof/>
        </w:rPr>
        <w:lastRenderedPageBreak/>
        <w:drawing>
          <wp:inline distT="0" distB="0" distL="0" distR="0" wp14:anchorId="7674CBD3" wp14:editId="1A5642FA">
            <wp:extent cx="4686300" cy="3119427"/>
            <wp:effectExtent l="0" t="0" r="0" b="5080"/>
            <wp:docPr id="22" name="Imagen 22"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Imagen que contiene Gráfico&#10;&#10;Descripción generada automáticamente"/>
                    <pic:cNvPicPr/>
                  </pic:nvPicPr>
                  <pic:blipFill>
                    <a:blip r:embed="rId28"/>
                    <a:stretch>
                      <a:fillRect/>
                    </a:stretch>
                  </pic:blipFill>
                  <pic:spPr>
                    <a:xfrm>
                      <a:off x="0" y="0"/>
                      <a:ext cx="4690684" cy="3122345"/>
                    </a:xfrm>
                    <a:prstGeom prst="rect">
                      <a:avLst/>
                    </a:prstGeom>
                  </pic:spPr>
                </pic:pic>
              </a:graphicData>
            </a:graphic>
          </wp:inline>
        </w:drawing>
      </w:r>
    </w:p>
    <w:p w14:paraId="6DB99140" w14:textId="77777777" w:rsidR="005E0CE9" w:rsidRPr="009E5C46" w:rsidRDefault="005E0CE9" w:rsidP="005E0CE9">
      <w:pPr>
        <w:tabs>
          <w:tab w:val="left" w:pos="284"/>
        </w:tabs>
        <w:rPr>
          <w:rFonts w:ascii="Montserrat" w:hAnsi="Montserrat" w:cs="Arial"/>
          <w:sz w:val="22"/>
        </w:rPr>
      </w:pPr>
    </w:p>
    <w:p w14:paraId="03063BEA"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13536A2" w14:textId="77777777" w:rsidR="005E0CE9" w:rsidRDefault="005E0CE9" w:rsidP="005E0CE9"/>
    <w:p w14:paraId="117DA84B" w14:textId="77777777" w:rsidR="005E0CE9" w:rsidRPr="009E5C46" w:rsidRDefault="005E0CE9" w:rsidP="005E0CE9"/>
    <w:p w14:paraId="599BBDD5" w14:textId="77777777" w:rsidR="005E0CE9" w:rsidRDefault="005E0CE9" w:rsidP="005E0CE9">
      <w:pPr>
        <w:tabs>
          <w:tab w:val="left" w:pos="1245"/>
        </w:tabs>
        <w:rPr>
          <w:rFonts w:ascii="Montserrat" w:hAnsi="Montserrat" w:cs="Arial"/>
          <w:lang w:eastAsia="es-MX"/>
        </w:rPr>
      </w:pPr>
    </w:p>
    <w:p w14:paraId="46CE8CDD" w14:textId="77777777" w:rsidR="005E0CE9" w:rsidRDefault="005E0CE9" w:rsidP="005E0CE9">
      <w:pPr>
        <w:tabs>
          <w:tab w:val="left" w:pos="1245"/>
        </w:tabs>
        <w:rPr>
          <w:rFonts w:ascii="Montserrat" w:hAnsi="Montserrat" w:cs="Arial"/>
          <w:lang w:eastAsia="es-MX"/>
        </w:rPr>
      </w:pPr>
    </w:p>
    <w:p w14:paraId="7CFED71E"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23</w:t>
      </w:r>
    </w:p>
    <w:p w14:paraId="578F9C1F" w14:textId="77777777" w:rsidR="005E0CE9" w:rsidRPr="009E5C46" w:rsidRDefault="005E0CE9" w:rsidP="005E0CE9">
      <w:pPr>
        <w:tabs>
          <w:tab w:val="left" w:pos="284"/>
        </w:tabs>
        <w:rPr>
          <w:rFonts w:ascii="Montserrat" w:hAnsi="Montserrat" w:cs="Arial"/>
        </w:rPr>
      </w:pPr>
    </w:p>
    <w:p w14:paraId="3B6545C7" w14:textId="7328B32B"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8F6129">
        <w:rPr>
          <w:rFonts w:ascii="Noto Sans" w:hAnsi="Noto Sans" w:cs="Noto Sans"/>
          <w:b w:val="0"/>
          <w:lang w:val="es-ES"/>
        </w:rPr>
        <w:t>Trazo cerca para definir lineamiento y el nivel de desplante</w:t>
      </w:r>
    </w:p>
    <w:p w14:paraId="7B6E6125"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3732A814" w14:textId="5491BCCE"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2D66D75E" w14:textId="77777777" w:rsidR="005E0CE9" w:rsidRPr="009E5C46" w:rsidRDefault="005E0CE9" w:rsidP="005E0CE9">
      <w:pPr>
        <w:tabs>
          <w:tab w:val="left" w:pos="284"/>
        </w:tabs>
        <w:rPr>
          <w:rFonts w:ascii="Montserrat" w:hAnsi="Montserrat" w:cs="Arial"/>
          <w:sz w:val="22"/>
        </w:rPr>
      </w:pPr>
    </w:p>
    <w:p w14:paraId="5D60EB4B"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8F6129">
        <w:rPr>
          <w:rFonts w:ascii="Noto Sans" w:hAnsi="Noto Sans" w:cs="Noto Sans"/>
          <w:b w:val="0"/>
          <w:lang w:val="es-ES"/>
        </w:rPr>
        <w:t>Trazo cerca para definir lineamiento y el nivel de desplante</w:t>
      </w:r>
    </w:p>
    <w:p w14:paraId="6A2F7449" w14:textId="77777777" w:rsidR="005E0CE9" w:rsidRPr="009E5C46" w:rsidRDefault="005E0CE9" w:rsidP="005E0CE9">
      <w:pPr>
        <w:pStyle w:val="Piedepgina"/>
        <w:tabs>
          <w:tab w:val="left" w:pos="284"/>
        </w:tabs>
        <w:rPr>
          <w:rFonts w:ascii="Montserrat" w:hAnsi="Montserrat" w:cs="Arial"/>
        </w:rPr>
      </w:pPr>
    </w:p>
    <w:p w14:paraId="398CFEC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0B16D81" w14:textId="7BDD095C" w:rsidR="005A5480" w:rsidRDefault="00720070" w:rsidP="005A548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los cuales serán transportados mediante carga y acarreo al sitio </w:t>
      </w:r>
    </w:p>
    <w:p w14:paraId="13527AE1" w14:textId="77777777" w:rsidR="005A5480" w:rsidRPr="005A5480" w:rsidRDefault="005A5480" w:rsidP="005A548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A5480">
        <w:rPr>
          <w:rFonts w:ascii="Noto Sans" w:hAnsi="Noto Sans" w:cs="Noto Sans"/>
          <w:b w:val="0"/>
          <w:lang w:val="es-ES"/>
        </w:rPr>
        <w:lastRenderedPageBreak/>
        <w:t>El Supervisor de Asipona Altamira, determinara los tramos en donde es necesario realizar la reposición del cercado.</w:t>
      </w:r>
    </w:p>
    <w:p w14:paraId="27F0867E" w14:textId="5E40B2B9" w:rsidR="005A5480" w:rsidRPr="005A5480" w:rsidRDefault="005A548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A5480">
        <w:rPr>
          <w:rFonts w:ascii="Noto Sans" w:hAnsi="Noto Sans" w:cs="Noto Sans"/>
          <w:b w:val="0"/>
          <w:lang w:val="es-ES"/>
        </w:rPr>
        <w:t>Una vez definido el tramo a reponer, se realizará el levantamiento de puntos de apoyo topográficos para volver a colocar el cercado en el mismo trazo que el existente.</w:t>
      </w:r>
    </w:p>
    <w:p w14:paraId="711694C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0A56352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28425FC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1562299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71E36CA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CCD710E"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30770D1D"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623EE202" w14:textId="77777777" w:rsidR="005E0CE9" w:rsidRPr="009E5C46" w:rsidRDefault="005E0CE9" w:rsidP="005E0CE9">
      <w:pPr>
        <w:tabs>
          <w:tab w:val="left" w:pos="284"/>
        </w:tabs>
        <w:rPr>
          <w:rFonts w:ascii="Montserrat" w:hAnsi="Montserrat" w:cs="Arial"/>
          <w:sz w:val="22"/>
        </w:rPr>
      </w:pPr>
    </w:p>
    <w:p w14:paraId="217143B7"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113F86EB" w14:textId="77777777" w:rsidR="005E0CE9" w:rsidRDefault="005E0CE9" w:rsidP="005E0CE9"/>
    <w:p w14:paraId="4D27AB21" w14:textId="77777777" w:rsidR="005E0CE9" w:rsidRPr="009E5C46" w:rsidRDefault="005E0CE9" w:rsidP="005E0CE9"/>
    <w:p w14:paraId="07C7B194" w14:textId="77777777" w:rsidR="005E0CE9" w:rsidRDefault="005E0CE9" w:rsidP="005E0CE9">
      <w:pPr>
        <w:tabs>
          <w:tab w:val="left" w:pos="1245"/>
        </w:tabs>
        <w:rPr>
          <w:rFonts w:ascii="Montserrat" w:hAnsi="Montserrat" w:cs="Arial"/>
          <w:lang w:eastAsia="es-MX"/>
        </w:rPr>
      </w:pPr>
    </w:p>
    <w:p w14:paraId="12F43151" w14:textId="77777777" w:rsidR="005E0CE9" w:rsidRDefault="005E0CE9" w:rsidP="005E0CE9">
      <w:pPr>
        <w:tabs>
          <w:tab w:val="left" w:pos="1245"/>
        </w:tabs>
        <w:rPr>
          <w:rFonts w:ascii="Montserrat" w:hAnsi="Montserrat" w:cs="Arial"/>
          <w:lang w:eastAsia="es-MX"/>
        </w:rPr>
      </w:pPr>
    </w:p>
    <w:p w14:paraId="3D14ACE5"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24</w:t>
      </w:r>
    </w:p>
    <w:p w14:paraId="5D399712" w14:textId="77777777" w:rsidR="005E0CE9" w:rsidRPr="009E5C46" w:rsidRDefault="005E0CE9" w:rsidP="005E0CE9">
      <w:pPr>
        <w:tabs>
          <w:tab w:val="left" w:pos="284"/>
        </w:tabs>
        <w:rPr>
          <w:rFonts w:ascii="Montserrat" w:hAnsi="Montserrat" w:cs="Arial"/>
        </w:rPr>
      </w:pPr>
    </w:p>
    <w:p w14:paraId="05656B21" w14:textId="6C6494A2"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283F2F">
        <w:rPr>
          <w:rFonts w:ascii="Noto Sans" w:hAnsi="Noto Sans" w:cs="Noto Sans"/>
          <w:b w:val="0"/>
          <w:lang w:val="es-ES"/>
        </w:rPr>
        <w:t xml:space="preserve">Desmantelamiento de cerca existente con recuperación para reusó de piezas a selección; con carga y acarreos entre instalaciones de la </w:t>
      </w:r>
      <w:r w:rsidR="001013ED" w:rsidRPr="00283F2F">
        <w:rPr>
          <w:rFonts w:ascii="Noto Sans" w:hAnsi="Noto Sans" w:cs="Noto Sans"/>
          <w:b w:val="0"/>
          <w:lang w:val="es-ES"/>
        </w:rPr>
        <w:t>ASIPONA</w:t>
      </w:r>
    </w:p>
    <w:p w14:paraId="3A156C92"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ECB7F72" w14:textId="62F2F8AD"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FE50390" w14:textId="77777777" w:rsidR="005E0CE9" w:rsidRPr="009E5C46" w:rsidRDefault="005E0CE9" w:rsidP="005E0CE9">
      <w:pPr>
        <w:tabs>
          <w:tab w:val="left" w:pos="284"/>
        </w:tabs>
        <w:rPr>
          <w:rFonts w:ascii="Montserrat" w:hAnsi="Montserrat" w:cs="Arial"/>
          <w:sz w:val="22"/>
        </w:rPr>
      </w:pPr>
    </w:p>
    <w:p w14:paraId="0FC6B2A3"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283F2F">
        <w:rPr>
          <w:rFonts w:ascii="Noto Sans" w:hAnsi="Noto Sans" w:cs="Noto Sans"/>
          <w:b w:val="0"/>
          <w:lang w:val="es-ES"/>
        </w:rPr>
        <w:t>Desmantelamiento de cerca existente con recuperación para reusó de piezas a selección; con carga y acarreos entre instalaciones de la Asipona</w:t>
      </w:r>
    </w:p>
    <w:p w14:paraId="54BFCC7D" w14:textId="77777777" w:rsidR="005E0CE9" w:rsidRPr="009E5C46" w:rsidRDefault="005E0CE9" w:rsidP="005E0CE9">
      <w:pPr>
        <w:pStyle w:val="Piedepgina"/>
        <w:tabs>
          <w:tab w:val="left" w:pos="284"/>
        </w:tabs>
        <w:rPr>
          <w:rFonts w:ascii="Montserrat" w:hAnsi="Montserrat" w:cs="Arial"/>
        </w:rPr>
      </w:pPr>
    </w:p>
    <w:p w14:paraId="5D14B6D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7DAA7F2" w14:textId="07A6B667" w:rsidR="00720070" w:rsidRDefault="00720070"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21B0313C" w14:textId="7F5D9DE4" w:rsidR="008E0739" w:rsidRPr="005B6711" w:rsidRDefault="008E0739"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8E0739">
        <w:rPr>
          <w:rFonts w:ascii="Noto Sans" w:hAnsi="Noto Sans" w:cs="Noto Sans"/>
          <w:b w:val="0"/>
          <w:lang w:val="es-ES"/>
        </w:rPr>
        <w:t xml:space="preserve">Se realizarán los trabajos necesarios para el desmantelamiento de la cerca existente, los cuales, pueden consistir en: demolición de guarnición; retiro de alambre de púas, concertina y malla </w:t>
      </w:r>
      <w:r w:rsidRPr="008E0739">
        <w:rPr>
          <w:rFonts w:ascii="Noto Sans" w:hAnsi="Noto Sans" w:cs="Noto Sans"/>
          <w:b w:val="0"/>
          <w:lang w:val="es-ES"/>
        </w:rPr>
        <w:lastRenderedPageBreak/>
        <w:t>ciclónica, desmantelamiento de la tubería galvanizada, etc. También puede incluir el desmantelamiento de portones</w:t>
      </w:r>
    </w:p>
    <w:p w14:paraId="4A69D3B1" w14:textId="49DE33EF" w:rsidR="00720070" w:rsidRPr="00150257" w:rsidRDefault="00937B0C" w:rsidP="0072007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Selección </w:t>
      </w:r>
      <w:r w:rsidR="00720070" w:rsidRPr="00150257">
        <w:rPr>
          <w:rFonts w:ascii="Noto Sans" w:hAnsi="Noto Sans" w:cs="Noto Sans"/>
          <w:b w:val="0"/>
          <w:lang w:val="es-ES"/>
        </w:rPr>
        <w:t xml:space="preserve">de </w:t>
      </w:r>
      <w:r w:rsidR="00720070">
        <w:rPr>
          <w:rFonts w:ascii="Noto Sans" w:hAnsi="Noto Sans" w:cs="Noto Sans"/>
          <w:b w:val="0"/>
          <w:lang w:val="es-ES"/>
        </w:rPr>
        <w:t xml:space="preserve">materiales, consumibles, accesorios, elementos y complementos del </w:t>
      </w:r>
      <w:r>
        <w:rPr>
          <w:rFonts w:ascii="Noto Sans" w:hAnsi="Noto Sans" w:cs="Noto Sans"/>
          <w:b w:val="0"/>
          <w:lang w:val="es-ES"/>
        </w:rPr>
        <w:t xml:space="preserve">cercado y </w:t>
      </w:r>
      <w:r w:rsidR="00720070">
        <w:rPr>
          <w:rFonts w:ascii="Noto Sans" w:hAnsi="Noto Sans" w:cs="Noto Sans"/>
          <w:b w:val="0"/>
          <w:lang w:val="es-ES"/>
        </w:rPr>
        <w:t xml:space="preserve">portón los cuales serán transportados mediante carga y acarreo al sitio de instalación </w:t>
      </w:r>
    </w:p>
    <w:p w14:paraId="7EB84C3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F50FDE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612A310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2AA8DCB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2B27871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6770CF9"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40397117"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76B467E1" w14:textId="77777777" w:rsidR="005E0CE9" w:rsidRPr="009E5C46" w:rsidRDefault="005E0CE9" w:rsidP="005E0CE9">
      <w:pPr>
        <w:tabs>
          <w:tab w:val="left" w:pos="284"/>
        </w:tabs>
        <w:rPr>
          <w:rFonts w:ascii="Montserrat" w:hAnsi="Montserrat" w:cs="Arial"/>
          <w:sz w:val="22"/>
        </w:rPr>
      </w:pPr>
    </w:p>
    <w:p w14:paraId="02020B7E"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237F91DB" w14:textId="77777777" w:rsidR="005E0CE9" w:rsidRDefault="005E0CE9" w:rsidP="005E0CE9"/>
    <w:p w14:paraId="700B310F" w14:textId="77777777" w:rsidR="005E0CE9" w:rsidRPr="009E5C46" w:rsidRDefault="005E0CE9" w:rsidP="005E0CE9"/>
    <w:p w14:paraId="7E2592A8" w14:textId="77777777" w:rsidR="005E0CE9" w:rsidRDefault="005E0CE9" w:rsidP="005E0CE9">
      <w:pPr>
        <w:tabs>
          <w:tab w:val="left" w:pos="1245"/>
        </w:tabs>
        <w:rPr>
          <w:rFonts w:ascii="Montserrat" w:hAnsi="Montserrat" w:cs="Arial"/>
          <w:lang w:eastAsia="es-MX"/>
        </w:rPr>
      </w:pPr>
    </w:p>
    <w:p w14:paraId="027827A7" w14:textId="77777777" w:rsidR="005E0CE9" w:rsidRDefault="005E0CE9" w:rsidP="005E0CE9">
      <w:pPr>
        <w:tabs>
          <w:tab w:val="left" w:pos="1245"/>
        </w:tabs>
        <w:rPr>
          <w:rFonts w:ascii="Montserrat" w:hAnsi="Montserrat" w:cs="Arial"/>
          <w:lang w:eastAsia="es-MX"/>
        </w:rPr>
      </w:pPr>
    </w:p>
    <w:p w14:paraId="5695E571" w14:textId="77777777" w:rsidR="005E0CE9" w:rsidRDefault="005E0CE9" w:rsidP="005E0CE9">
      <w:pPr>
        <w:tabs>
          <w:tab w:val="left" w:pos="1245"/>
        </w:tabs>
        <w:rPr>
          <w:rFonts w:ascii="Montserrat" w:hAnsi="Montserrat" w:cs="Arial"/>
          <w:lang w:eastAsia="es-MX"/>
        </w:rPr>
      </w:pPr>
    </w:p>
    <w:p w14:paraId="4F900D99"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25</w:t>
      </w:r>
    </w:p>
    <w:p w14:paraId="6466867D" w14:textId="77777777" w:rsidR="005E0CE9" w:rsidRPr="009E5C46" w:rsidRDefault="005E0CE9" w:rsidP="005E0CE9">
      <w:pPr>
        <w:tabs>
          <w:tab w:val="left" w:pos="284"/>
        </w:tabs>
        <w:rPr>
          <w:rFonts w:ascii="Montserrat" w:hAnsi="Montserrat" w:cs="Arial"/>
        </w:rPr>
      </w:pPr>
    </w:p>
    <w:p w14:paraId="4C42566E" w14:textId="1E3AE44F"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E3438">
        <w:rPr>
          <w:rFonts w:ascii="Noto Sans" w:hAnsi="Noto Sans" w:cs="Noto Sans"/>
          <w:b w:val="0"/>
          <w:lang w:val="es-ES"/>
        </w:rPr>
        <w:t>Cercado de malla ciclónica galvanizada y forrada de PVC cal. 10.5 abertura 63x63mm, incluye: posteria ced 40, barra superior, intermedia a cada 4 módulos, con remate de alambre de púas cal. 15.5 y co</w:t>
      </w:r>
      <w:r>
        <w:rPr>
          <w:rFonts w:ascii="Noto Sans" w:hAnsi="Noto Sans" w:cs="Noto Sans"/>
          <w:b w:val="0"/>
          <w:lang w:val="es-ES"/>
        </w:rPr>
        <w:t>n</w:t>
      </w:r>
      <w:r w:rsidRPr="00BE3438">
        <w:rPr>
          <w:rFonts w:ascii="Noto Sans" w:hAnsi="Noto Sans" w:cs="Noto Sans"/>
          <w:b w:val="0"/>
          <w:lang w:val="es-ES"/>
        </w:rPr>
        <w:t>ce</w:t>
      </w:r>
      <w:r>
        <w:rPr>
          <w:rFonts w:ascii="Noto Sans" w:hAnsi="Noto Sans" w:cs="Noto Sans"/>
          <w:b w:val="0"/>
          <w:lang w:val="es-ES"/>
        </w:rPr>
        <w:t>r</w:t>
      </w:r>
      <w:r w:rsidRPr="00BE3438">
        <w:rPr>
          <w:rFonts w:ascii="Noto Sans" w:hAnsi="Noto Sans" w:cs="Noto Sans"/>
          <w:b w:val="0"/>
          <w:lang w:val="es-ES"/>
        </w:rPr>
        <w:t>tina galvanizada en la parte superior de 45 cms de diámetro galvanizada, bases en separación a cada 3 mts de concreto f’c=250kg/cm2 en sección de 15 cms x 15 cms x 60 cms; incluye: materiales nuevos, herramientas, equipo, maquinaria, mano de obra; con carga y acarreos</w:t>
      </w:r>
    </w:p>
    <w:p w14:paraId="54556DE9"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27FA9ED1" w14:textId="6C665ADC"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54AB7E22" w14:textId="77777777" w:rsidR="005E0CE9" w:rsidRPr="009E5C46" w:rsidRDefault="005E0CE9" w:rsidP="005E0CE9">
      <w:pPr>
        <w:tabs>
          <w:tab w:val="left" w:pos="284"/>
        </w:tabs>
        <w:rPr>
          <w:rFonts w:ascii="Montserrat" w:hAnsi="Montserrat" w:cs="Arial"/>
          <w:sz w:val="22"/>
        </w:rPr>
      </w:pPr>
    </w:p>
    <w:p w14:paraId="5212BFC2"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BE3438">
        <w:rPr>
          <w:rFonts w:ascii="Noto Sans" w:hAnsi="Noto Sans" w:cs="Noto Sans"/>
          <w:b w:val="0"/>
          <w:lang w:val="es-ES"/>
        </w:rPr>
        <w:t>Cercado de malla ciclónica galvanizada y forrada de PVC cal. 10.5 abertura 63x63mm, incluye: posteria ced 40, barra superior, intermedia a cada 4 módulos, con remate de alambre de púas cal. 15.5 y</w:t>
      </w:r>
      <w:r>
        <w:rPr>
          <w:rFonts w:ascii="Noto Sans" w:hAnsi="Noto Sans" w:cs="Noto Sans"/>
          <w:b w:val="0"/>
          <w:lang w:val="es-ES"/>
        </w:rPr>
        <w:t>/o</w:t>
      </w:r>
      <w:r w:rsidRPr="00BE3438">
        <w:rPr>
          <w:rFonts w:ascii="Noto Sans" w:hAnsi="Noto Sans" w:cs="Noto Sans"/>
          <w:b w:val="0"/>
          <w:lang w:val="es-ES"/>
        </w:rPr>
        <w:t xml:space="preserve"> co</w:t>
      </w:r>
      <w:r>
        <w:rPr>
          <w:rFonts w:ascii="Noto Sans" w:hAnsi="Noto Sans" w:cs="Noto Sans"/>
          <w:b w:val="0"/>
          <w:lang w:val="es-ES"/>
        </w:rPr>
        <w:t>n</w:t>
      </w:r>
      <w:r w:rsidRPr="00BE3438">
        <w:rPr>
          <w:rFonts w:ascii="Noto Sans" w:hAnsi="Noto Sans" w:cs="Noto Sans"/>
          <w:b w:val="0"/>
          <w:lang w:val="es-ES"/>
        </w:rPr>
        <w:t>ce</w:t>
      </w:r>
      <w:r>
        <w:rPr>
          <w:rFonts w:ascii="Noto Sans" w:hAnsi="Noto Sans" w:cs="Noto Sans"/>
          <w:b w:val="0"/>
          <w:lang w:val="es-ES"/>
        </w:rPr>
        <w:t>r</w:t>
      </w:r>
      <w:r w:rsidRPr="00BE3438">
        <w:rPr>
          <w:rFonts w:ascii="Noto Sans" w:hAnsi="Noto Sans" w:cs="Noto Sans"/>
          <w:b w:val="0"/>
          <w:lang w:val="es-ES"/>
        </w:rPr>
        <w:t xml:space="preserve">tina galvanizada en la parte superior de 45 cms de diámetro galvanizada, bases en separación a cada 3 mts de concreto f’c=250kg/cm2 en sección </w:t>
      </w:r>
      <w:r w:rsidRPr="00BE3438">
        <w:rPr>
          <w:rFonts w:ascii="Noto Sans" w:hAnsi="Noto Sans" w:cs="Noto Sans"/>
          <w:b w:val="0"/>
          <w:lang w:val="es-ES"/>
        </w:rPr>
        <w:lastRenderedPageBreak/>
        <w:t>de 15 cms x 15 cms x 60 cms; incluye: materiales nuevos, herramientas, equipo, maquinaria, mano de obra; con carga y acarreos</w:t>
      </w:r>
    </w:p>
    <w:p w14:paraId="34535469" w14:textId="77777777" w:rsidR="005E0CE9" w:rsidRPr="009E5C46" w:rsidRDefault="005E0CE9" w:rsidP="005E0CE9">
      <w:pPr>
        <w:pStyle w:val="Piedepgina"/>
        <w:tabs>
          <w:tab w:val="left" w:pos="284"/>
        </w:tabs>
        <w:rPr>
          <w:rFonts w:ascii="Montserrat" w:hAnsi="Montserrat" w:cs="Arial"/>
        </w:rPr>
      </w:pPr>
    </w:p>
    <w:p w14:paraId="7BDA1F4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9EFC10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77307">
        <w:rPr>
          <w:rFonts w:ascii="Noto Sans" w:hAnsi="Noto Sans" w:cs="Noto Sans"/>
          <w:b w:val="0"/>
          <w:lang w:val="es-ES"/>
        </w:rPr>
        <w:t>Su</w:t>
      </w:r>
      <w:r>
        <w:rPr>
          <w:rFonts w:ascii="Noto Sans" w:hAnsi="Noto Sans" w:cs="Noto Sans"/>
          <w:b w:val="0"/>
          <w:lang w:val="es-ES"/>
        </w:rPr>
        <w:t>ministro de: materiales, accesorios, herrajes y consumibles; nuevos en aluminio, galvanizados, acero inoxidable, en cumplimiento a las normas oficiales: en galvanizado ASTM A-653, recubrimiento G60-G90, endurecido rockwell 15N 80-85; galv. ASTM A-764, terminación 2 clase II tipo 3; inoxidable AISI grado 430, ASTM A-176, endurecido rockwell 30N 35-40; inoxidable austenítico grado 301, ASTM A-580,</w:t>
      </w:r>
    </w:p>
    <w:p w14:paraId="7DCD5E0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Trazo, nivelación y limpieza </w:t>
      </w:r>
    </w:p>
    <w:p w14:paraId="4A9DBBDD"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por medios manuales o corte con equipo y maquinaria a una profundidad según se indique; transportación, carga y acarreos  </w:t>
      </w:r>
    </w:p>
    <w:p w14:paraId="203CEE7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Del listado seleccionara los considerados a instalar:</w:t>
      </w:r>
    </w:p>
    <w:p w14:paraId="5C953B9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3” Ø cedula 40 </w:t>
      </w:r>
    </w:p>
    <w:p w14:paraId="641D2E4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tubería galv. 2 ½” Ø ced. 40</w:t>
      </w:r>
    </w:p>
    <w:p w14:paraId="4E85731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tubería galv. de 1 5/8”</w:t>
      </w:r>
    </w:p>
    <w:p w14:paraId="709D51F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tubería galv. de 11/4”</w:t>
      </w:r>
    </w:p>
    <w:p w14:paraId="5E5F0A7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concreto simple f’c= 250 kg/cm2 </w:t>
      </w:r>
    </w:p>
    <w:p w14:paraId="7F21298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cimbra común y descimbra </w:t>
      </w:r>
    </w:p>
    <w:p w14:paraId="3642357F"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tub. PVC 1” diam. pasos pluviales</w:t>
      </w:r>
    </w:p>
    <w:p w14:paraId="250B17E3" w14:textId="45D08752"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malla de tela ciclónica galv. </w:t>
      </w:r>
      <w:r w:rsidR="001013ED">
        <w:rPr>
          <w:rFonts w:ascii="Noto Sans" w:hAnsi="Noto Sans" w:cs="Noto Sans"/>
          <w:b w:val="0"/>
          <w:lang w:val="es-ES"/>
        </w:rPr>
        <w:t>o</w:t>
      </w:r>
      <w:r>
        <w:rPr>
          <w:rFonts w:ascii="Noto Sans" w:hAnsi="Noto Sans" w:cs="Noto Sans"/>
          <w:b w:val="0"/>
          <w:lang w:val="es-ES"/>
        </w:rPr>
        <w:t xml:space="preserve"> Forrado de PVC cal. 10.5, 11, 11.5, 12.5 abertura 55X55, 60X60, 63x63, 69X69 mm</w:t>
      </w:r>
    </w:p>
    <w:p w14:paraId="35A035A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coples sencillos y dobles; conectores; abrazaderas con tornillo, arranque, tensión, doble; bisagras hembra, macho, industrial; tornillos</w:t>
      </w:r>
      <w:r w:rsidRPr="0066738C">
        <w:rPr>
          <w:rFonts w:ascii="Noto Sans" w:hAnsi="Noto Sans" w:cs="Noto Sans"/>
          <w:b w:val="0"/>
          <w:lang w:val="es-ES"/>
        </w:rPr>
        <w:t xml:space="preserve"> </w:t>
      </w:r>
      <w:r>
        <w:rPr>
          <w:rFonts w:ascii="Noto Sans" w:hAnsi="Noto Sans" w:cs="Noto Sans"/>
          <w:b w:val="0"/>
          <w:lang w:val="es-ES"/>
        </w:rPr>
        <w:t xml:space="preserve">5/16 x 1 ¼ de gota sin ranura, tuercas, arandelas; capucha ochavo, marco; </w:t>
      </w:r>
    </w:p>
    <w:p w14:paraId="5E365D5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alambre galv. / alambre liso PVC calibre 11; broche </w:t>
      </w:r>
    </w:p>
    <w:p w14:paraId="66A7DC7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concertina galv. 45 cms Ø-helicoidal cal. 24 recta, arpón y doble arpón; cuchilla 2.5 cms y 5.4 cms navajas y alma de acero galv. inoxidable / alambre de púas cal. 12.5, 15.5, inoxidable</w:t>
      </w:r>
    </w:p>
    <w:p w14:paraId="50C1F030" w14:textId="29EC5E89"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espadas galv. sencilla, doble, para 3 hilos y/o concertina de 60 x 42, 48 x 42 mm </w:t>
      </w:r>
      <w:r w:rsidR="001013ED">
        <w:rPr>
          <w:rFonts w:ascii="Noto Sans" w:hAnsi="Noto Sans" w:cs="Noto Sans"/>
          <w:b w:val="0"/>
          <w:lang w:val="es-ES"/>
        </w:rPr>
        <w:t>a</w:t>
      </w:r>
      <w:r>
        <w:rPr>
          <w:rFonts w:ascii="Noto Sans" w:hAnsi="Noto Sans" w:cs="Noto Sans"/>
          <w:b w:val="0"/>
          <w:lang w:val="es-ES"/>
        </w:rPr>
        <w:t xml:space="preserve"> 3” x 1 5/8”</w:t>
      </w:r>
    </w:p>
    <w:p w14:paraId="3B28404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tapas y tapones según el diam. de la tubería, galv. púa-barra </w:t>
      </w:r>
    </w:p>
    <w:p w14:paraId="12377BC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solera galv. </w:t>
      </w:r>
    </w:p>
    <w:p w14:paraId="7595394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cinta para malla ciclón 52 mm, 62 mm,</w:t>
      </w:r>
    </w:p>
    <w:p w14:paraId="78C3D992" w14:textId="77777777" w:rsidR="005E0CE9" w:rsidRPr="00977307"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cerrojo galv. porta candado </w:t>
      </w:r>
    </w:p>
    <w:p w14:paraId="0C7EA27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712B5C6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2785164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37B4EF5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El personal de la contratista debera presentarse a sus labores diarias con el equipo de seguridad EPP; conforme a la normatividad para contratistas y en alcance a las necesidades de los trabajos </w:t>
      </w:r>
    </w:p>
    <w:p w14:paraId="334DFFD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25CE041" w14:textId="0F6B73D6"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2847863A" w14:textId="2F6DA879" w:rsidR="00817123" w:rsidRDefault="00817123"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noProof/>
        </w:rPr>
        <w:drawing>
          <wp:inline distT="0" distB="0" distL="0" distR="0" wp14:anchorId="1CE502E6" wp14:editId="55492550">
            <wp:extent cx="5612130" cy="2055495"/>
            <wp:effectExtent l="0" t="0" r="7620" b="1905"/>
            <wp:docPr id="19" name="Imagen 19"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Diagrama&#10;&#10;Descripción generada automáticamente con confianza media"/>
                    <pic:cNvPicPr/>
                  </pic:nvPicPr>
                  <pic:blipFill>
                    <a:blip r:embed="rId29"/>
                    <a:stretch>
                      <a:fillRect/>
                    </a:stretch>
                  </pic:blipFill>
                  <pic:spPr>
                    <a:xfrm>
                      <a:off x="0" y="0"/>
                      <a:ext cx="5612130" cy="2055495"/>
                    </a:xfrm>
                    <a:prstGeom prst="rect">
                      <a:avLst/>
                    </a:prstGeom>
                  </pic:spPr>
                </pic:pic>
              </a:graphicData>
            </a:graphic>
          </wp:inline>
        </w:drawing>
      </w:r>
    </w:p>
    <w:p w14:paraId="535AE1AB" w14:textId="19BEB1EB" w:rsidR="00EE4750" w:rsidRDefault="00EE4750" w:rsidP="00B75F15">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r>
        <w:rPr>
          <w:noProof/>
        </w:rPr>
        <w:drawing>
          <wp:inline distT="0" distB="0" distL="0" distR="0" wp14:anchorId="1CE2544E" wp14:editId="1CC702AF">
            <wp:extent cx="3668281" cy="1903040"/>
            <wp:effectExtent l="0" t="0" r="889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saturation sat="300000"/>
                              </a14:imgEffect>
                            </a14:imgLayer>
                          </a14:imgProps>
                        </a:ext>
                      </a:extLst>
                    </a:blip>
                    <a:stretch>
                      <a:fillRect/>
                    </a:stretch>
                  </pic:blipFill>
                  <pic:spPr>
                    <a:xfrm>
                      <a:off x="0" y="0"/>
                      <a:ext cx="3690480" cy="1914557"/>
                    </a:xfrm>
                    <a:prstGeom prst="rect">
                      <a:avLst/>
                    </a:prstGeom>
                  </pic:spPr>
                </pic:pic>
              </a:graphicData>
            </a:graphic>
          </wp:inline>
        </w:drawing>
      </w:r>
    </w:p>
    <w:p w14:paraId="43BC3CA4" w14:textId="276F493B" w:rsidR="00B75F15" w:rsidRDefault="00B75F15" w:rsidP="00B75F15">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p>
    <w:p w14:paraId="73591441" w14:textId="73ADBEE9" w:rsidR="00B75F15" w:rsidRDefault="00B75F15" w:rsidP="00B75F15">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r>
        <w:rPr>
          <w:noProof/>
        </w:rPr>
        <w:lastRenderedPageBreak/>
        <w:drawing>
          <wp:inline distT="0" distB="0" distL="0" distR="0" wp14:anchorId="6B81D652" wp14:editId="6C3E82C4">
            <wp:extent cx="1410324" cy="265557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saturation sat="400000"/>
                              </a14:imgEffect>
                            </a14:imgLayer>
                          </a14:imgProps>
                        </a:ext>
                      </a:extLst>
                    </a:blip>
                    <a:stretch>
                      <a:fillRect/>
                    </a:stretch>
                  </pic:blipFill>
                  <pic:spPr>
                    <a:xfrm>
                      <a:off x="0" y="0"/>
                      <a:ext cx="1426629" cy="2686272"/>
                    </a:xfrm>
                    <a:prstGeom prst="rect">
                      <a:avLst/>
                    </a:prstGeom>
                  </pic:spPr>
                </pic:pic>
              </a:graphicData>
            </a:graphic>
          </wp:inline>
        </w:drawing>
      </w:r>
    </w:p>
    <w:p w14:paraId="0F4C0D7A" w14:textId="77777777" w:rsidR="00B75F15" w:rsidRPr="00132FA2" w:rsidRDefault="00B75F15" w:rsidP="00B75F15">
      <w:pPr>
        <w:pBdr>
          <w:top w:val="single" w:sz="6" w:space="1" w:color="auto"/>
          <w:left w:val="single" w:sz="6" w:space="2" w:color="auto"/>
          <w:bottom w:val="single" w:sz="6" w:space="1" w:color="auto"/>
          <w:right w:val="single" w:sz="6" w:space="0" w:color="auto"/>
        </w:pBdr>
        <w:tabs>
          <w:tab w:val="left" w:pos="284"/>
        </w:tabs>
        <w:jc w:val="center"/>
        <w:rPr>
          <w:rFonts w:ascii="Noto Sans" w:hAnsi="Noto Sans" w:cs="Noto Sans"/>
          <w:b w:val="0"/>
          <w:lang w:val="es-ES"/>
        </w:rPr>
      </w:pPr>
    </w:p>
    <w:p w14:paraId="5013EED6" w14:textId="24A96ED2" w:rsidR="005E0CE9" w:rsidRPr="0029393F" w:rsidRDefault="001C660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Pr>
          <w:noProof/>
        </w:rPr>
        <w:drawing>
          <wp:inline distT="0" distB="0" distL="0" distR="0" wp14:anchorId="130D4522" wp14:editId="5FED2D7E">
            <wp:extent cx="5612130" cy="1462405"/>
            <wp:effectExtent l="0" t="0" r="7620" b="4445"/>
            <wp:docPr id="21" name="Imagen 2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Diagrama&#10;&#10;Descripción generada automáticamente"/>
                    <pic:cNvPicPr/>
                  </pic:nvPicPr>
                  <pic:blipFill>
                    <a:blip r:embed="rId34"/>
                    <a:stretch>
                      <a:fillRect/>
                    </a:stretch>
                  </pic:blipFill>
                  <pic:spPr>
                    <a:xfrm>
                      <a:off x="0" y="0"/>
                      <a:ext cx="5612130" cy="1462405"/>
                    </a:xfrm>
                    <a:prstGeom prst="rect">
                      <a:avLst/>
                    </a:prstGeom>
                  </pic:spPr>
                </pic:pic>
              </a:graphicData>
            </a:graphic>
          </wp:inline>
        </w:drawing>
      </w:r>
    </w:p>
    <w:p w14:paraId="27BE5DB0" w14:textId="77777777" w:rsidR="005E0CE9" w:rsidRPr="009E5C46" w:rsidRDefault="005E0CE9" w:rsidP="005E0CE9">
      <w:pPr>
        <w:tabs>
          <w:tab w:val="left" w:pos="284"/>
        </w:tabs>
        <w:rPr>
          <w:rFonts w:ascii="Montserrat" w:hAnsi="Montserrat" w:cs="Arial"/>
          <w:sz w:val="22"/>
        </w:rPr>
      </w:pPr>
    </w:p>
    <w:p w14:paraId="4D1CE986"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6937A98C" w14:textId="77777777" w:rsidR="005E0CE9" w:rsidRDefault="005E0CE9" w:rsidP="005E0CE9"/>
    <w:p w14:paraId="177040F8" w14:textId="77777777" w:rsidR="005E0CE9" w:rsidRPr="009E5C46" w:rsidRDefault="005E0CE9" w:rsidP="005E0CE9"/>
    <w:p w14:paraId="6BC620CF" w14:textId="77777777" w:rsidR="005E0CE9" w:rsidRDefault="005E0CE9" w:rsidP="005E0CE9">
      <w:pPr>
        <w:tabs>
          <w:tab w:val="left" w:pos="1245"/>
        </w:tabs>
        <w:rPr>
          <w:rFonts w:ascii="Montserrat" w:hAnsi="Montserrat" w:cs="Arial"/>
          <w:lang w:eastAsia="es-MX"/>
        </w:rPr>
      </w:pPr>
    </w:p>
    <w:p w14:paraId="2AE597C4" w14:textId="77777777" w:rsidR="005E0CE9" w:rsidRDefault="005E0CE9" w:rsidP="005E0CE9">
      <w:pPr>
        <w:tabs>
          <w:tab w:val="left" w:pos="1245"/>
        </w:tabs>
        <w:rPr>
          <w:rFonts w:ascii="Montserrat" w:hAnsi="Montserrat" w:cs="Arial"/>
          <w:lang w:eastAsia="es-MX"/>
        </w:rPr>
      </w:pPr>
    </w:p>
    <w:p w14:paraId="44FC09B4" w14:textId="77777777" w:rsidR="005E0CE9" w:rsidRDefault="005E0CE9" w:rsidP="005E0CE9">
      <w:pPr>
        <w:tabs>
          <w:tab w:val="left" w:pos="1245"/>
        </w:tabs>
        <w:rPr>
          <w:rFonts w:ascii="Montserrat" w:hAnsi="Montserrat" w:cs="Arial"/>
          <w:lang w:eastAsia="es-MX"/>
        </w:rPr>
      </w:pPr>
    </w:p>
    <w:p w14:paraId="140D0D85"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26</w:t>
      </w:r>
    </w:p>
    <w:p w14:paraId="53CC5399" w14:textId="77777777" w:rsidR="005E0CE9" w:rsidRPr="009E5C46" w:rsidRDefault="005E0CE9" w:rsidP="005E0CE9">
      <w:pPr>
        <w:tabs>
          <w:tab w:val="left" w:pos="284"/>
        </w:tabs>
        <w:rPr>
          <w:rFonts w:ascii="Montserrat" w:hAnsi="Montserrat" w:cs="Arial"/>
        </w:rPr>
      </w:pPr>
    </w:p>
    <w:p w14:paraId="60AFFBD5" w14:textId="2DB8943F"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7F2E2C">
        <w:rPr>
          <w:rFonts w:ascii="Noto Sans" w:hAnsi="Noto Sans" w:cs="Noto Sans"/>
          <w:b w:val="0"/>
          <w:lang w:val="es-ES"/>
        </w:rPr>
        <w:t>Cadena de desplante de 15 cms x 20 cms armada armex y un concreto f’c= 250 kg/cm2; pasos pluviales a cada 5mts a base de tubería PVC de 1” diámetro; incluye: materiales nuevos, herramientas, equipo, maquinaria, mano de obra; con carga y acarreos</w:t>
      </w:r>
    </w:p>
    <w:p w14:paraId="1D1C0523"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5A5CFFC1" w14:textId="56FDD7CB"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CCC861A" w14:textId="77777777" w:rsidR="005E0CE9" w:rsidRPr="009E5C46" w:rsidRDefault="005E0CE9" w:rsidP="005E0CE9">
      <w:pPr>
        <w:tabs>
          <w:tab w:val="left" w:pos="284"/>
        </w:tabs>
        <w:rPr>
          <w:rFonts w:ascii="Montserrat" w:hAnsi="Montserrat" w:cs="Arial"/>
          <w:sz w:val="22"/>
        </w:rPr>
      </w:pPr>
    </w:p>
    <w:p w14:paraId="0D415802"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7F2E2C">
        <w:rPr>
          <w:rFonts w:ascii="Noto Sans" w:hAnsi="Noto Sans" w:cs="Noto Sans"/>
          <w:b w:val="0"/>
          <w:lang w:val="es-ES"/>
        </w:rPr>
        <w:t>Cadena de desplante de 15 cms x 20 cms armada armex y un concreto f’c= 250 kg/cm2; pasos pluviales a cada 5mts a base de tubería PVC de 1” diámetro; incluye: materiales nuevos, herramientas, equipo, maquinaria, mano de obra; con carga y acarreos</w:t>
      </w:r>
    </w:p>
    <w:p w14:paraId="1ED9FFEC" w14:textId="77777777" w:rsidR="005E0CE9" w:rsidRPr="009E5C46" w:rsidRDefault="005E0CE9" w:rsidP="005E0CE9">
      <w:pPr>
        <w:pStyle w:val="Piedepgina"/>
        <w:tabs>
          <w:tab w:val="left" w:pos="284"/>
        </w:tabs>
        <w:rPr>
          <w:rFonts w:ascii="Montserrat" w:hAnsi="Montserrat" w:cs="Arial"/>
        </w:rPr>
      </w:pPr>
    </w:p>
    <w:p w14:paraId="2C3BC73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C576C72" w14:textId="77777777" w:rsidR="005E0CE9" w:rsidRPr="00197456"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97456">
        <w:rPr>
          <w:rFonts w:ascii="Noto Sans" w:hAnsi="Noto Sans" w:cs="Noto Sans"/>
          <w:b w:val="0"/>
          <w:lang w:val="es-ES"/>
        </w:rPr>
        <w:t xml:space="preserve">Suministro de </w:t>
      </w:r>
      <w:r>
        <w:rPr>
          <w:rFonts w:ascii="Noto Sans" w:hAnsi="Noto Sans" w:cs="Noto Sans"/>
          <w:b w:val="0"/>
          <w:lang w:val="es-ES"/>
        </w:rPr>
        <w:t xml:space="preserve">materiales, accesorios y consumibles </w:t>
      </w:r>
    </w:p>
    <w:p w14:paraId="10E7F98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A759E8">
        <w:rPr>
          <w:rFonts w:ascii="Noto Sans" w:hAnsi="Noto Sans" w:cs="Noto Sans"/>
          <w:b w:val="0"/>
          <w:lang w:val="es-ES"/>
        </w:rPr>
        <w:t xml:space="preserve">Cimbra y descimbra </w:t>
      </w:r>
      <w:r>
        <w:rPr>
          <w:rFonts w:ascii="Noto Sans" w:hAnsi="Noto Sans" w:cs="Noto Sans"/>
          <w:b w:val="0"/>
          <w:lang w:val="es-ES"/>
        </w:rPr>
        <w:t xml:space="preserve">del elemento; trazo, alineamiento, nivelación, plomeo; considerar: alambre recocido, clavos, separadores de madera, desmoldante ecológico  </w:t>
      </w:r>
    </w:p>
    <w:p w14:paraId="2E5B842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751A6">
        <w:rPr>
          <w:rFonts w:ascii="Noto Sans" w:hAnsi="Noto Sans" w:cs="Noto Sans"/>
          <w:b w:val="0"/>
          <w:lang w:val="es-ES"/>
        </w:rPr>
        <w:t>moldes deberán ser estancos para evitar la fuga de la lechada y de los agregados finos durante el vaciado y vibrado del concreto</w:t>
      </w:r>
    </w:p>
    <w:p w14:paraId="07E9D883" w14:textId="76339989"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0C7A0B">
        <w:rPr>
          <w:rFonts w:ascii="Noto Sans" w:hAnsi="Noto Sans" w:cs="Noto Sans"/>
          <w:b w:val="0"/>
          <w:lang w:val="es-ES"/>
        </w:rPr>
        <w:t>El</w:t>
      </w:r>
      <w:r>
        <w:rPr>
          <w:rFonts w:ascii="Noto Sans" w:hAnsi="Noto Sans" w:cs="Noto Sans"/>
          <w:b w:val="0"/>
          <w:lang w:val="es-ES"/>
        </w:rPr>
        <w:t xml:space="preserve"> suministro del</w:t>
      </w:r>
      <w:r w:rsidRPr="000C7A0B">
        <w:rPr>
          <w:rFonts w:ascii="Noto Sans" w:hAnsi="Noto Sans" w:cs="Noto Sans"/>
          <w:b w:val="0"/>
          <w:lang w:val="es-ES"/>
        </w:rPr>
        <w:t xml:space="preserve"> concreto a utilizar será de una resistencia rápida a la comprensión de f’c= 2</w:t>
      </w:r>
      <w:r>
        <w:rPr>
          <w:rFonts w:ascii="Noto Sans" w:hAnsi="Noto Sans" w:cs="Noto Sans"/>
          <w:b w:val="0"/>
          <w:lang w:val="es-ES"/>
        </w:rPr>
        <w:t>5</w:t>
      </w:r>
      <w:r w:rsidRPr="000C7A0B">
        <w:rPr>
          <w:rFonts w:ascii="Noto Sans" w:hAnsi="Noto Sans" w:cs="Noto Sans"/>
          <w:b w:val="0"/>
          <w:lang w:val="es-ES"/>
        </w:rPr>
        <w:t>0 kg/cm2 a los 14 días, hecho en obra</w:t>
      </w:r>
      <w:r>
        <w:rPr>
          <w:rFonts w:ascii="Noto Sans" w:hAnsi="Noto Sans" w:cs="Noto Sans"/>
          <w:b w:val="0"/>
          <w:lang w:val="es-ES"/>
        </w:rPr>
        <w:t xml:space="preserve"> </w:t>
      </w:r>
      <w:r w:rsidR="001013ED">
        <w:rPr>
          <w:rFonts w:ascii="Noto Sans" w:hAnsi="Noto Sans" w:cs="Noto Sans"/>
          <w:b w:val="0"/>
          <w:lang w:val="es-ES"/>
        </w:rPr>
        <w:t>o</w:t>
      </w:r>
      <w:r>
        <w:rPr>
          <w:rFonts w:ascii="Noto Sans" w:hAnsi="Noto Sans" w:cs="Noto Sans"/>
          <w:b w:val="0"/>
          <w:lang w:val="es-ES"/>
        </w:rPr>
        <w:t xml:space="preserve"> de fabricación en planta</w:t>
      </w:r>
      <w:r w:rsidRPr="000C7A0B">
        <w:rPr>
          <w:rFonts w:ascii="Noto Sans" w:hAnsi="Noto Sans" w:cs="Noto Sans"/>
          <w:b w:val="0"/>
          <w:lang w:val="es-ES"/>
        </w:rPr>
        <w:t xml:space="preserve"> con cemento tipo CPO 30 R y agregados limpios y bien graduados con un T.M.A. de ¾”. Éste se acarreará, vaciará, extenderá, vibrará y curará a nivel de piso</w:t>
      </w:r>
    </w:p>
    <w:p w14:paraId="3123D53C" w14:textId="77777777" w:rsidR="005E0CE9" w:rsidRPr="00A759E8"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Herramientas, equipo, maquinaria y mano de obra </w:t>
      </w:r>
    </w:p>
    <w:p w14:paraId="46B828C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2200324E"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C96AB08"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3B2C43C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2C31C68C"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0C9AAFBF"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2554DF6C"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40BEC14" w14:textId="77777777" w:rsidR="005E0CE9" w:rsidRPr="009E5C46" w:rsidRDefault="005E0CE9" w:rsidP="005E0CE9">
      <w:pPr>
        <w:tabs>
          <w:tab w:val="left" w:pos="284"/>
        </w:tabs>
        <w:rPr>
          <w:rFonts w:ascii="Montserrat" w:hAnsi="Montserrat" w:cs="Arial"/>
          <w:sz w:val="22"/>
        </w:rPr>
      </w:pPr>
    </w:p>
    <w:p w14:paraId="186C9DCD"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19EE6F7B" w14:textId="77777777" w:rsidR="005E0CE9" w:rsidRDefault="005E0CE9" w:rsidP="005E0CE9"/>
    <w:p w14:paraId="6B378963" w14:textId="77777777" w:rsidR="005E0CE9" w:rsidRPr="009E5C46" w:rsidRDefault="005E0CE9" w:rsidP="005E0CE9"/>
    <w:p w14:paraId="7AB97D8B" w14:textId="77777777" w:rsidR="005E0CE9" w:rsidRDefault="005E0CE9" w:rsidP="005E0CE9">
      <w:pPr>
        <w:tabs>
          <w:tab w:val="left" w:pos="1245"/>
        </w:tabs>
        <w:rPr>
          <w:rFonts w:ascii="Montserrat" w:hAnsi="Montserrat" w:cs="Arial"/>
          <w:lang w:eastAsia="es-MX"/>
        </w:rPr>
      </w:pPr>
    </w:p>
    <w:p w14:paraId="39122426" w14:textId="77777777" w:rsidR="005E0CE9" w:rsidRDefault="005E0CE9" w:rsidP="005E0CE9"/>
    <w:p w14:paraId="080199F4" w14:textId="77777777" w:rsidR="005E0CE9" w:rsidRDefault="005E0CE9" w:rsidP="005E0CE9">
      <w:pPr>
        <w:tabs>
          <w:tab w:val="left" w:pos="1245"/>
        </w:tabs>
        <w:rPr>
          <w:rFonts w:ascii="Montserrat" w:hAnsi="Montserrat" w:cs="Arial"/>
          <w:lang w:eastAsia="es-MX"/>
        </w:rPr>
      </w:pPr>
    </w:p>
    <w:p w14:paraId="407BD871"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lastRenderedPageBreak/>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27</w:t>
      </w:r>
    </w:p>
    <w:p w14:paraId="6A2B46BB" w14:textId="77777777" w:rsidR="005E0CE9" w:rsidRPr="009E5C46" w:rsidRDefault="005E0CE9" w:rsidP="005E0CE9">
      <w:pPr>
        <w:tabs>
          <w:tab w:val="left" w:pos="284"/>
        </w:tabs>
        <w:rPr>
          <w:rFonts w:ascii="Montserrat" w:hAnsi="Montserrat" w:cs="Arial"/>
        </w:rPr>
      </w:pPr>
    </w:p>
    <w:p w14:paraId="1945726A" w14:textId="634C7CE8"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E64D11">
        <w:rPr>
          <w:rFonts w:ascii="Noto Sans" w:hAnsi="Noto Sans" w:cs="Noto Sans"/>
          <w:b w:val="0"/>
          <w:lang w:val="es-ES"/>
        </w:rPr>
        <w:t>Mantenimiento y limpieza de portón abatible de 2 hojas de 5.80 mts ancho en tubular galvanizado de 1.65 mts altura con 0.55 para corcentina a base de 3 hilos alambre acero galvanizado con púas, reposición de malla ciclón similar a la existente, soporteria y tensores, cambio de llantas de uso rudo, bisagras, accesorios; incluye: suministro de materiales nuevos, herramienta, equipo y mano de obra; con carga y acarreos</w:t>
      </w:r>
    </w:p>
    <w:p w14:paraId="0860BB48"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843175D" w14:textId="01FD7B52"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0E40FDE" w14:textId="77777777" w:rsidR="005E0CE9" w:rsidRPr="009E5C46" w:rsidRDefault="005E0CE9" w:rsidP="005E0CE9">
      <w:pPr>
        <w:tabs>
          <w:tab w:val="left" w:pos="284"/>
        </w:tabs>
        <w:rPr>
          <w:rFonts w:ascii="Montserrat" w:hAnsi="Montserrat" w:cs="Arial"/>
          <w:sz w:val="22"/>
        </w:rPr>
      </w:pPr>
    </w:p>
    <w:p w14:paraId="2841A39F"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E64D11">
        <w:rPr>
          <w:rFonts w:ascii="Noto Sans" w:hAnsi="Noto Sans" w:cs="Noto Sans"/>
          <w:b w:val="0"/>
          <w:lang w:val="es-ES"/>
        </w:rPr>
        <w:t>Mantenimiento y limpieza de portón abatible de 2 hojas de 5.80 mts ancho en tubular galvanizado de 1.65 mts altura con 0.55 para corcentina a base de 3 hilos alambre acero galvanizado con púas, reposición de malla ciclón similar a la existente, soporteria y tensores, cambio de llantas de uso rudo, bisagras, accesorios; incluye: suministro de materiales nuevos, herramienta, equipo y mano de obra; con carga y acarreos</w:t>
      </w:r>
    </w:p>
    <w:p w14:paraId="792EDAC8" w14:textId="77777777" w:rsidR="005E0CE9" w:rsidRPr="009E5C46" w:rsidRDefault="005E0CE9" w:rsidP="005E0CE9">
      <w:pPr>
        <w:pStyle w:val="Piedepgina"/>
        <w:tabs>
          <w:tab w:val="left" w:pos="284"/>
        </w:tabs>
        <w:rPr>
          <w:rFonts w:ascii="Montserrat" w:hAnsi="Montserrat" w:cs="Arial"/>
        </w:rPr>
      </w:pPr>
    </w:p>
    <w:p w14:paraId="158C2A9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0D1C2A2" w14:textId="77777777" w:rsidR="00726A20" w:rsidRPr="005B6711"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2A24967F" w14:textId="77777777" w:rsidR="00726A20" w:rsidRPr="00150257"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58AE5137"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26E84F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cuadricula de 63 x 63 mm calibre 10.5 de 2.5m altura con envestidura de PVC;</w:t>
      </w:r>
    </w:p>
    <w:p w14:paraId="54EFFDB4"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galvanizada calibre 11 abertura de 63 x 63 mm;</w:t>
      </w:r>
    </w:p>
    <w:p w14:paraId="15E4B38A"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01C8841D"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0480EAE3"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60BFA93B"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33CC380F"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C8F56C4"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62006356"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43EFB4AE"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Señalización de protección a la obra, los cuales estarán provistos durante inicio del desarrollo de los trabajos hasta la conclusión </w:t>
      </w:r>
    </w:p>
    <w:p w14:paraId="5DF35A44"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5BDAC17C"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723DA9A1"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42A181CB"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48FD2FC6"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341E8F67" w14:textId="77777777" w:rsidR="00726A20" w:rsidRPr="00132FA2"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88281C9"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21B9D869" w14:textId="77777777" w:rsidR="005E0CE9" w:rsidRPr="009E5C46" w:rsidRDefault="005E0CE9" w:rsidP="005E0CE9">
      <w:pPr>
        <w:tabs>
          <w:tab w:val="left" w:pos="284"/>
        </w:tabs>
        <w:rPr>
          <w:rFonts w:ascii="Montserrat" w:hAnsi="Montserrat" w:cs="Arial"/>
          <w:sz w:val="22"/>
        </w:rPr>
      </w:pPr>
    </w:p>
    <w:p w14:paraId="71AFE632"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41EF2E5" w14:textId="77777777" w:rsidR="005E0CE9" w:rsidRDefault="005E0CE9" w:rsidP="005E0CE9"/>
    <w:p w14:paraId="3258EFDE" w14:textId="77777777" w:rsidR="005E0CE9" w:rsidRPr="009E5C46" w:rsidRDefault="005E0CE9" w:rsidP="005E0CE9"/>
    <w:p w14:paraId="52D7CE63" w14:textId="77777777" w:rsidR="005E0CE9" w:rsidRDefault="005E0CE9" w:rsidP="005E0CE9">
      <w:pPr>
        <w:tabs>
          <w:tab w:val="left" w:pos="1245"/>
        </w:tabs>
        <w:rPr>
          <w:rFonts w:ascii="Montserrat" w:hAnsi="Montserrat" w:cs="Arial"/>
          <w:lang w:eastAsia="es-MX"/>
        </w:rPr>
      </w:pPr>
    </w:p>
    <w:p w14:paraId="3C15802F" w14:textId="77777777" w:rsidR="005E0CE9" w:rsidRDefault="005E0CE9" w:rsidP="005E0CE9"/>
    <w:p w14:paraId="1FE36B36" w14:textId="77777777" w:rsidR="005E0CE9" w:rsidRDefault="005E0CE9" w:rsidP="005E0CE9"/>
    <w:p w14:paraId="7294ABD0" w14:textId="77777777" w:rsidR="005E0CE9" w:rsidRDefault="005E0CE9" w:rsidP="005E0CE9">
      <w:pPr>
        <w:tabs>
          <w:tab w:val="left" w:pos="1245"/>
        </w:tabs>
        <w:rPr>
          <w:rFonts w:ascii="Montserrat" w:hAnsi="Montserrat" w:cs="Arial"/>
          <w:lang w:eastAsia="es-MX"/>
        </w:rPr>
      </w:pPr>
    </w:p>
    <w:p w14:paraId="4C90496A"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28</w:t>
      </w:r>
    </w:p>
    <w:p w14:paraId="565D5547" w14:textId="77777777" w:rsidR="005E0CE9" w:rsidRPr="009E5C46" w:rsidRDefault="005E0CE9" w:rsidP="005E0CE9">
      <w:pPr>
        <w:tabs>
          <w:tab w:val="left" w:pos="284"/>
        </w:tabs>
        <w:rPr>
          <w:rFonts w:ascii="Montserrat" w:hAnsi="Montserrat" w:cs="Arial"/>
        </w:rPr>
      </w:pPr>
    </w:p>
    <w:p w14:paraId="559D629A" w14:textId="7470BB2C"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D63E8">
        <w:rPr>
          <w:rFonts w:ascii="Noto Sans" w:hAnsi="Noto Sans" w:cs="Noto Sans"/>
          <w:b w:val="0"/>
          <w:lang w:val="es-ES"/>
        </w:rPr>
        <w:t>Mantenimiento y limpieza de portón abatible de 1 hojas de 1.1 mts ancho en tubular galvanizado de 1.65 mts altura con 0.55 para corcentina a base de 3 hilos alambre acero galvanizado con púas, reposición de malla ciclón similar a la existente, soporteria y tensores, cambio de llantas de uso rudo, bisagras, accesorios; incluye: suministro de materiales nuevos, herramienta, equipo y mano de obra; con carga y acarreos</w:t>
      </w:r>
    </w:p>
    <w:p w14:paraId="23C984A5"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1DC97AC" w14:textId="04F26983"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p>
    <w:p w14:paraId="56B36046" w14:textId="77777777" w:rsidR="005E0CE9" w:rsidRPr="009E5C46" w:rsidRDefault="005E0CE9" w:rsidP="005E0CE9">
      <w:pPr>
        <w:tabs>
          <w:tab w:val="left" w:pos="284"/>
        </w:tabs>
        <w:rPr>
          <w:rFonts w:ascii="Montserrat" w:hAnsi="Montserrat" w:cs="Arial"/>
          <w:sz w:val="22"/>
        </w:rPr>
      </w:pPr>
    </w:p>
    <w:p w14:paraId="3A813F83"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3D63E8">
        <w:rPr>
          <w:rFonts w:ascii="Noto Sans" w:hAnsi="Noto Sans" w:cs="Noto Sans"/>
          <w:b w:val="0"/>
          <w:lang w:val="es-ES"/>
        </w:rPr>
        <w:t>Mantenimiento y limpieza de portón abatible de 1 hojas de 1.1 mts ancho en tubular galvanizado de 1.65 mts altura con 0.55 para corcentina a base de 3 hilos alambre acero galvanizado con púas, reposición de malla ciclón similar a la existente, soporteria y tensores, cambio de llantas de uso rudo, bisagras, accesorios; incluye: suministro de materiales nuevos, herramienta, equipo y mano de obra; con carga y acarreos</w:t>
      </w:r>
    </w:p>
    <w:p w14:paraId="0B6E5584" w14:textId="77777777" w:rsidR="005E0CE9" w:rsidRPr="009E5C46" w:rsidRDefault="005E0CE9" w:rsidP="005E0CE9">
      <w:pPr>
        <w:pStyle w:val="Piedepgina"/>
        <w:tabs>
          <w:tab w:val="left" w:pos="284"/>
        </w:tabs>
        <w:rPr>
          <w:rFonts w:ascii="Montserrat" w:hAnsi="Montserrat" w:cs="Arial"/>
        </w:rPr>
      </w:pPr>
    </w:p>
    <w:p w14:paraId="22D36306"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lastRenderedPageBreak/>
        <w:t xml:space="preserve">ALCANCES: </w:t>
      </w:r>
    </w:p>
    <w:p w14:paraId="13703F68" w14:textId="77777777" w:rsidR="00726A20" w:rsidRPr="005B6711"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543D3C37" w14:textId="77777777" w:rsidR="00726A20" w:rsidRPr="00150257"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4C3BF61A"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35D216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cuadricula de 63 x 63 mm calibre 10.5 de 2.5m altura con envestidura de PVC;</w:t>
      </w:r>
    </w:p>
    <w:p w14:paraId="16D76415"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galvanizada calibre 11 abertura de 63 x 63 mm;</w:t>
      </w:r>
    </w:p>
    <w:p w14:paraId="6027302D"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5A70112D"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184FDB9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4AA80D71"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2C187CDF"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427B422A"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0DA6263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3A14E77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Señalización de protección a la obra, los cuales estarán provistos durante inicio del desarrollo de los trabajos hasta la conclusión </w:t>
      </w:r>
    </w:p>
    <w:p w14:paraId="4F00B81D"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69A42259"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8C6AD29"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58EDEF43"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3B00B05C"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247A9D27" w14:textId="77777777" w:rsidR="00726A20" w:rsidRPr="00132FA2"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1135E57B"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BB16777" w14:textId="77777777" w:rsidR="005E0CE9" w:rsidRPr="009E5C46" w:rsidRDefault="005E0CE9" w:rsidP="005E0CE9">
      <w:pPr>
        <w:tabs>
          <w:tab w:val="left" w:pos="284"/>
        </w:tabs>
        <w:rPr>
          <w:rFonts w:ascii="Montserrat" w:hAnsi="Montserrat" w:cs="Arial"/>
          <w:sz w:val="22"/>
        </w:rPr>
      </w:pPr>
    </w:p>
    <w:p w14:paraId="3FDB1A85"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5395356F" w14:textId="77777777" w:rsidR="005E0CE9" w:rsidRDefault="005E0CE9" w:rsidP="005E0CE9"/>
    <w:p w14:paraId="1E2FCA5A" w14:textId="77777777" w:rsidR="005E0CE9" w:rsidRPr="009E5C46" w:rsidRDefault="005E0CE9" w:rsidP="005E0CE9"/>
    <w:p w14:paraId="0CB6E19C" w14:textId="77777777" w:rsidR="005E0CE9" w:rsidRDefault="005E0CE9" w:rsidP="005E0CE9">
      <w:pPr>
        <w:tabs>
          <w:tab w:val="left" w:pos="1245"/>
        </w:tabs>
        <w:rPr>
          <w:rFonts w:ascii="Montserrat" w:hAnsi="Montserrat" w:cs="Arial"/>
          <w:lang w:eastAsia="es-MX"/>
        </w:rPr>
      </w:pPr>
    </w:p>
    <w:p w14:paraId="5EF9E11B" w14:textId="77777777" w:rsidR="005E0CE9" w:rsidRDefault="005E0CE9" w:rsidP="005E0CE9"/>
    <w:p w14:paraId="333DB4EE" w14:textId="77777777" w:rsidR="005E0CE9" w:rsidRDefault="005E0CE9" w:rsidP="005E0CE9">
      <w:pPr>
        <w:tabs>
          <w:tab w:val="left" w:pos="1245"/>
        </w:tabs>
        <w:rPr>
          <w:rFonts w:ascii="Montserrat" w:hAnsi="Montserrat" w:cs="Arial"/>
          <w:lang w:eastAsia="es-MX"/>
        </w:rPr>
      </w:pPr>
    </w:p>
    <w:p w14:paraId="6152EC6B"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29</w:t>
      </w:r>
    </w:p>
    <w:p w14:paraId="4544BC88" w14:textId="77777777" w:rsidR="005E0CE9" w:rsidRPr="009E5C46" w:rsidRDefault="005E0CE9" w:rsidP="005E0CE9">
      <w:pPr>
        <w:tabs>
          <w:tab w:val="left" w:pos="284"/>
        </w:tabs>
        <w:rPr>
          <w:rFonts w:ascii="Montserrat" w:hAnsi="Montserrat" w:cs="Arial"/>
        </w:rPr>
      </w:pPr>
    </w:p>
    <w:p w14:paraId="79018A50" w14:textId="62C68993"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3D63E8">
        <w:rPr>
          <w:rFonts w:ascii="Noto Sans" w:hAnsi="Noto Sans" w:cs="Noto Sans"/>
          <w:b w:val="0"/>
          <w:lang w:val="es-ES"/>
        </w:rPr>
        <w:t>Suministro e instalación de portón peatonal reusó de 1.1 mts de ancho x 2.2 mts altura reposición de malla ciclón similar a la existente, soporteria y tensores, bisagras, accesorios; incluye: suministro de materiales nuevos, herramienta, equipo y mano de obra; con carga y acarreos</w:t>
      </w:r>
    </w:p>
    <w:p w14:paraId="7598B513"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B242841" w14:textId="7E679096"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52935EE" w14:textId="77777777" w:rsidR="005E0CE9" w:rsidRPr="009E5C46" w:rsidRDefault="005E0CE9" w:rsidP="005E0CE9">
      <w:pPr>
        <w:tabs>
          <w:tab w:val="left" w:pos="284"/>
        </w:tabs>
        <w:rPr>
          <w:rFonts w:ascii="Montserrat" w:hAnsi="Montserrat" w:cs="Arial"/>
          <w:sz w:val="22"/>
        </w:rPr>
      </w:pPr>
    </w:p>
    <w:p w14:paraId="5906D003"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3D63E8">
        <w:rPr>
          <w:rFonts w:ascii="Noto Sans" w:hAnsi="Noto Sans" w:cs="Noto Sans"/>
          <w:b w:val="0"/>
          <w:lang w:val="es-ES"/>
        </w:rPr>
        <w:t>Suministro e instalación de portón peatonal reusó de 1.1 mts de ancho x 2.2 mts altura reposición de malla ciclón similar a la existente, soporteria y tensores, bisagras, accesorios; incluye: suministro de materiales nuevos, herramienta, equipo y mano de obra; con carga y acarreos</w:t>
      </w:r>
    </w:p>
    <w:p w14:paraId="7566FA26" w14:textId="77777777" w:rsidR="005E0CE9" w:rsidRPr="009E5C46" w:rsidRDefault="005E0CE9" w:rsidP="005E0CE9">
      <w:pPr>
        <w:pStyle w:val="Piedepgina"/>
        <w:tabs>
          <w:tab w:val="left" w:pos="284"/>
        </w:tabs>
        <w:rPr>
          <w:rFonts w:ascii="Montserrat" w:hAnsi="Montserrat" w:cs="Arial"/>
        </w:rPr>
      </w:pPr>
    </w:p>
    <w:p w14:paraId="0A9775B3"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EEBB1F2" w14:textId="77777777" w:rsidR="00726A20" w:rsidRPr="005B6711"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03163D0D" w14:textId="77777777" w:rsidR="00726A20" w:rsidRPr="00150257"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0730CEAD"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76758A1B"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cuadricula de 63 x 63 mm calibre 10.5 de 2.5m altura con envestidura de PVC;</w:t>
      </w:r>
    </w:p>
    <w:p w14:paraId="164014AE"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malla ciclón galvanizada calibre 11 abertura de 63 x 63 mm;</w:t>
      </w:r>
    </w:p>
    <w:p w14:paraId="33660A8A"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tubería galvanizada cedula 40 postes intermedios de 2 ½” Ø; esquineros de 3” Ø; coples, conectores, abrazaderas, tornillos, arandelas, tuercas, bisagras </w:t>
      </w:r>
    </w:p>
    <w:p w14:paraId="6CAF13DE"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concertina y tres hilos de alambre de púas </w:t>
      </w:r>
    </w:p>
    <w:p w14:paraId="139A0D48"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postes 3” Ø standard (aluminio)</w:t>
      </w:r>
    </w:p>
    <w:p w14:paraId="17FC50B6"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los postes serán hincados, alineados, ahogados monolíticamente con concreto en una profundidad de 50 cms </w:t>
      </w:r>
    </w:p>
    <w:p w14:paraId="45B10985"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33C6FE05"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Excavación de zanja mediante cava hoyos a la profundidad requerida para el hincado de postes, los cuales serán alineados, ahogados monolíticamente con concreto simple de f’c=200 kg/cm2 </w:t>
      </w:r>
    </w:p>
    <w:p w14:paraId="740BE353"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Trabajos altura de hasta 3m</w:t>
      </w:r>
    </w:p>
    <w:p w14:paraId="071CDB5F"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lastRenderedPageBreak/>
        <w:t xml:space="preserve">Señalización de protección a la obra, los cuales estarán provistos durante inicio del desarrollo de los trabajos hasta la conclusión </w:t>
      </w:r>
    </w:p>
    <w:p w14:paraId="7918747F"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3A3A13B0"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611221F9"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0FAE41E6"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2B22D25F" w14:textId="77777777" w:rsidR="00726A20"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71ED5ABA" w14:textId="77777777" w:rsidR="00726A20" w:rsidRPr="00132FA2" w:rsidRDefault="00726A20" w:rsidP="00726A2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59AD29DD"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632BF600" w14:textId="77777777" w:rsidR="005E0CE9" w:rsidRPr="009E5C46" w:rsidRDefault="005E0CE9" w:rsidP="005E0CE9">
      <w:pPr>
        <w:tabs>
          <w:tab w:val="left" w:pos="284"/>
        </w:tabs>
        <w:rPr>
          <w:rFonts w:ascii="Montserrat" w:hAnsi="Montserrat" w:cs="Arial"/>
          <w:sz w:val="22"/>
        </w:rPr>
      </w:pPr>
    </w:p>
    <w:p w14:paraId="28893B5D"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33B71EB3" w14:textId="77777777" w:rsidR="005E0CE9" w:rsidRDefault="005E0CE9" w:rsidP="005E0CE9"/>
    <w:p w14:paraId="1321908C" w14:textId="77777777" w:rsidR="005E0CE9" w:rsidRPr="009E5C46" w:rsidRDefault="005E0CE9" w:rsidP="005E0CE9"/>
    <w:p w14:paraId="33B9F092" w14:textId="77777777" w:rsidR="005E0CE9" w:rsidRDefault="005E0CE9" w:rsidP="005E0CE9">
      <w:pPr>
        <w:tabs>
          <w:tab w:val="left" w:pos="1245"/>
        </w:tabs>
        <w:rPr>
          <w:rFonts w:ascii="Montserrat" w:hAnsi="Montserrat" w:cs="Arial"/>
          <w:lang w:eastAsia="es-MX"/>
        </w:rPr>
      </w:pPr>
    </w:p>
    <w:p w14:paraId="7F4ED3A6" w14:textId="77777777" w:rsidR="005E0CE9" w:rsidRDefault="005E0CE9" w:rsidP="005E0CE9"/>
    <w:p w14:paraId="0E1A7381" w14:textId="77777777" w:rsidR="005E0CE9" w:rsidRDefault="005E0CE9" w:rsidP="005E0CE9">
      <w:pPr>
        <w:tabs>
          <w:tab w:val="left" w:pos="1245"/>
        </w:tabs>
        <w:rPr>
          <w:rFonts w:ascii="Montserrat" w:hAnsi="Montserrat" w:cs="Arial"/>
          <w:lang w:eastAsia="es-MX"/>
        </w:rPr>
      </w:pPr>
    </w:p>
    <w:p w14:paraId="27CDDA6E"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30</w:t>
      </w:r>
    </w:p>
    <w:p w14:paraId="1F417B24" w14:textId="77777777" w:rsidR="005E0CE9" w:rsidRPr="009E5C46" w:rsidRDefault="005E0CE9" w:rsidP="005E0CE9">
      <w:pPr>
        <w:tabs>
          <w:tab w:val="left" w:pos="284"/>
        </w:tabs>
        <w:rPr>
          <w:rFonts w:ascii="Montserrat" w:hAnsi="Montserrat" w:cs="Arial"/>
        </w:rPr>
      </w:pPr>
    </w:p>
    <w:p w14:paraId="2E1DCB01" w14:textId="6622BFE7"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52D5F">
        <w:rPr>
          <w:rFonts w:ascii="Noto Sans" w:hAnsi="Noto Sans" w:cs="Noto Sans"/>
          <w:b w:val="0"/>
          <w:lang w:val="es-ES"/>
        </w:rPr>
        <w:t>desinstalación e instalación en reposición de cercas a base de malla ciclónica similar a la existente en CEIP hasta una altura de 7 mts con tubería galvanizada cedula 40, accesorios, tensores, soportes, herrajes, 3 hiladas de alambre de púas; incluye: materiales nuevos, equipo, maquinaria, herramientas y mano de obra; con carga y acarreos</w:t>
      </w:r>
    </w:p>
    <w:p w14:paraId="5E28F308"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8019E4F" w14:textId="64006C3F"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METRO</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1231857" w14:textId="77777777" w:rsidR="005E0CE9" w:rsidRPr="009E5C46" w:rsidRDefault="005E0CE9" w:rsidP="005E0CE9">
      <w:pPr>
        <w:tabs>
          <w:tab w:val="left" w:pos="284"/>
        </w:tabs>
        <w:rPr>
          <w:rFonts w:ascii="Montserrat" w:hAnsi="Montserrat" w:cs="Arial"/>
          <w:sz w:val="22"/>
        </w:rPr>
      </w:pPr>
    </w:p>
    <w:p w14:paraId="3A697AB4"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 xml:space="preserve">DESCRIPCIÓN: </w:t>
      </w:r>
      <w:r w:rsidRPr="00B52D5F">
        <w:rPr>
          <w:rFonts w:ascii="Noto Sans" w:hAnsi="Noto Sans" w:cs="Noto Sans"/>
          <w:b w:val="0"/>
          <w:lang w:val="es-ES"/>
        </w:rPr>
        <w:t>desinstalación e instalación en reposición de cercas a base de malla ciclónica similar a la existente en CEIP hasta una altura de 7 mts con tubería galvanizada cedula 40, accesorios, tensores, soportes, herrajes, 3 hiladas de alambre de púas; incluye: materiales nuevos, equipo, maquinaria, herramientas y mano de obra; con carga y acarreos</w:t>
      </w:r>
    </w:p>
    <w:p w14:paraId="7B950E99" w14:textId="77777777" w:rsidR="005E0CE9" w:rsidRPr="009E5C46" w:rsidRDefault="005E0CE9" w:rsidP="005E0CE9">
      <w:pPr>
        <w:pStyle w:val="Piedepgina"/>
        <w:tabs>
          <w:tab w:val="left" w:pos="284"/>
        </w:tabs>
        <w:rPr>
          <w:rFonts w:ascii="Montserrat" w:hAnsi="Montserrat" w:cs="Arial"/>
        </w:rPr>
      </w:pPr>
    </w:p>
    <w:p w14:paraId="205E0CA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4E16713" w14:textId="77777777" w:rsidR="007570AD" w:rsidRPr="005B6711" w:rsidRDefault="007570AD"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lastRenderedPageBreak/>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263C10C8" w14:textId="77777777" w:rsidR="007570AD" w:rsidRPr="00150257" w:rsidRDefault="007570AD"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elementos y complementos del portón similar al existente los cuales serán transportados mediante carga y acarreo al sitio de instalación </w:t>
      </w:r>
    </w:p>
    <w:p w14:paraId="695C8A11" w14:textId="77777777" w:rsidR="007570AD" w:rsidRDefault="007570AD"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4B21B7">
        <w:rPr>
          <w:rFonts w:ascii="Noto Sans" w:hAnsi="Noto Sans" w:cs="Noto Sans"/>
          <w:b w:val="0"/>
          <w:lang w:val="es-ES"/>
        </w:rPr>
        <w:t>Trazo</w:t>
      </w:r>
      <w:r w:rsidRPr="00150257">
        <w:rPr>
          <w:rFonts w:ascii="Noto Sans" w:hAnsi="Noto Sans" w:cs="Noto Sans"/>
          <w:b w:val="0"/>
          <w:lang w:val="es-ES"/>
        </w:rPr>
        <w:t xml:space="preserve"> y nivelación</w:t>
      </w:r>
      <w:r>
        <w:rPr>
          <w:rFonts w:ascii="Noto Sans" w:hAnsi="Noto Sans" w:cs="Noto Sans"/>
          <w:b w:val="0"/>
          <w:lang w:val="es-ES"/>
        </w:rPr>
        <w:t xml:space="preserve">; al finalizar las actividades la limpieza del sitio al inicio y al termino </w:t>
      </w:r>
    </w:p>
    <w:p w14:paraId="53173881"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3CDF99A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6916B85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Equipo necesario para realizar los trabajos; escaleras, andamios, arneses, </w:t>
      </w:r>
    </w:p>
    <w:p w14:paraId="27AADA8B"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608EC06A"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5F788C01" w14:textId="77777777"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debera entregar croquis de ubicación del portón con dimensionamiento largo y altura, fotográficos del desarrollo de las actividades más representativas; y de las condiciones antes del momento de efectuar los trabajos </w:t>
      </w:r>
    </w:p>
    <w:p w14:paraId="2E9FF8FA"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A1F56E7" w14:textId="77777777" w:rsidR="005E0CE9" w:rsidRPr="009E5C46" w:rsidRDefault="005E0CE9" w:rsidP="005E0CE9">
      <w:pPr>
        <w:tabs>
          <w:tab w:val="left" w:pos="284"/>
        </w:tabs>
        <w:rPr>
          <w:rFonts w:ascii="Montserrat" w:hAnsi="Montserrat" w:cs="Arial"/>
          <w:sz w:val="22"/>
        </w:rPr>
      </w:pPr>
    </w:p>
    <w:p w14:paraId="2F55ABB8"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el metro </w:t>
      </w:r>
      <w:r w:rsidRPr="00330E26">
        <w:rPr>
          <w:rFonts w:ascii="Noto Sans" w:hAnsi="Noto Sans" w:cs="Noto Sans"/>
          <w:b w:val="0"/>
          <w:lang w:val="es-ES"/>
        </w:rPr>
        <w:t>(</w:t>
      </w:r>
      <w:r>
        <w:rPr>
          <w:rFonts w:ascii="Noto Sans" w:hAnsi="Noto Sans" w:cs="Noto Sans"/>
          <w:b w:val="0"/>
          <w:lang w:val="es-ES"/>
        </w:rPr>
        <w:t>M</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04A9767B" w14:textId="77777777" w:rsidR="005E0CE9" w:rsidRDefault="005E0CE9" w:rsidP="005E0CE9"/>
    <w:p w14:paraId="74330ED8" w14:textId="77777777" w:rsidR="005E0CE9" w:rsidRPr="009E5C46" w:rsidRDefault="005E0CE9" w:rsidP="005E0CE9"/>
    <w:p w14:paraId="127E04CA" w14:textId="47D5892F" w:rsidR="005E0CE9" w:rsidRDefault="005E0CE9" w:rsidP="005E0CE9">
      <w:pPr>
        <w:tabs>
          <w:tab w:val="left" w:pos="1245"/>
        </w:tabs>
        <w:rPr>
          <w:rFonts w:ascii="Montserrat" w:hAnsi="Montserrat" w:cs="Arial"/>
          <w:lang w:eastAsia="es-MX"/>
        </w:rPr>
      </w:pPr>
    </w:p>
    <w:p w14:paraId="65FCB201" w14:textId="2A45B9B7" w:rsidR="00F86B29" w:rsidRDefault="00F86B29" w:rsidP="005E0CE9">
      <w:pPr>
        <w:tabs>
          <w:tab w:val="left" w:pos="1245"/>
        </w:tabs>
        <w:rPr>
          <w:rFonts w:ascii="Montserrat" w:hAnsi="Montserrat" w:cs="Arial"/>
          <w:lang w:eastAsia="es-MX"/>
        </w:rPr>
      </w:pPr>
    </w:p>
    <w:p w14:paraId="4FF263CB" w14:textId="20EB3312" w:rsidR="00F86B29" w:rsidRDefault="00F86B29" w:rsidP="005E0CE9">
      <w:pPr>
        <w:tabs>
          <w:tab w:val="left" w:pos="1245"/>
        </w:tabs>
        <w:rPr>
          <w:rFonts w:ascii="Montserrat" w:hAnsi="Montserrat" w:cs="Arial"/>
          <w:lang w:eastAsia="es-MX"/>
        </w:rPr>
      </w:pPr>
    </w:p>
    <w:p w14:paraId="7A130896" w14:textId="473D5488" w:rsidR="00F86B29" w:rsidRDefault="00F86B29" w:rsidP="005E0CE9">
      <w:pPr>
        <w:tabs>
          <w:tab w:val="left" w:pos="1245"/>
        </w:tabs>
        <w:rPr>
          <w:rFonts w:ascii="Montserrat" w:hAnsi="Montserrat" w:cs="Arial"/>
          <w:lang w:eastAsia="es-MX"/>
        </w:rPr>
      </w:pPr>
    </w:p>
    <w:p w14:paraId="078A6BE3" w14:textId="77777777" w:rsidR="005E0CE9" w:rsidRDefault="005E0CE9" w:rsidP="005E0CE9">
      <w:pPr>
        <w:tabs>
          <w:tab w:val="left" w:pos="1245"/>
        </w:tabs>
        <w:rPr>
          <w:rFonts w:ascii="Montserrat" w:hAnsi="Montserrat" w:cs="Arial"/>
          <w:lang w:eastAsia="es-MX"/>
        </w:rPr>
      </w:pPr>
    </w:p>
    <w:p w14:paraId="6459A746" w14:textId="77777777" w:rsidR="005E0CE9" w:rsidRPr="00AD57C7" w:rsidRDefault="005E0CE9" w:rsidP="005E0CE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sidRPr="00B94F36">
        <w:rPr>
          <w:rFonts w:ascii="Montserrat" w:hAnsi="Montserrat" w:cs="Arial"/>
          <w:sz w:val="20"/>
          <w:lang w:eastAsia="es-MX"/>
        </w:rPr>
        <w:t>X</w:t>
      </w:r>
      <w:r>
        <w:rPr>
          <w:rFonts w:ascii="Montserrat" w:hAnsi="Montserrat" w:cs="Arial"/>
          <w:sz w:val="20"/>
          <w:lang w:eastAsia="es-MX"/>
        </w:rPr>
        <w:t>III</w:t>
      </w:r>
      <w:r w:rsidRPr="00B94F36">
        <w:rPr>
          <w:rFonts w:ascii="Montserrat" w:hAnsi="Montserrat" w:cs="Arial"/>
          <w:sz w:val="20"/>
          <w:lang w:eastAsia="es-MX"/>
        </w:rPr>
        <w:t>.</w:t>
      </w:r>
      <w:r>
        <w:rPr>
          <w:rFonts w:ascii="Montserrat" w:hAnsi="Montserrat" w:cs="Arial"/>
          <w:sz w:val="20"/>
          <w:lang w:eastAsia="es-MX"/>
        </w:rPr>
        <w:t>31</w:t>
      </w:r>
    </w:p>
    <w:p w14:paraId="5E731107" w14:textId="77777777" w:rsidR="005E0CE9" w:rsidRPr="009E5C46" w:rsidRDefault="005E0CE9" w:rsidP="005E0CE9">
      <w:pPr>
        <w:tabs>
          <w:tab w:val="left" w:pos="284"/>
        </w:tabs>
        <w:rPr>
          <w:rFonts w:ascii="Montserrat" w:hAnsi="Montserrat" w:cs="Arial"/>
        </w:rPr>
      </w:pPr>
    </w:p>
    <w:p w14:paraId="7F612942" w14:textId="7F458DC4" w:rsidR="005E0CE9"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t>CONCEPTO:</w:t>
      </w:r>
      <w:r w:rsidRPr="009E5C46">
        <w:rPr>
          <w:rFonts w:ascii="Montserrat" w:hAnsi="Montserrat" w:cs="Arial"/>
          <w:sz w:val="22"/>
        </w:rPr>
        <w:t xml:space="preserve"> </w:t>
      </w:r>
      <w:r w:rsidRPr="00B52D5F">
        <w:rPr>
          <w:rFonts w:ascii="Noto Sans" w:hAnsi="Noto Sans" w:cs="Noto Sans"/>
          <w:b w:val="0"/>
          <w:lang w:val="es-ES"/>
        </w:rPr>
        <w:t>Suministro por reposición e instalación de posteria cuadrada para reja acero similar al existente en dimensión y color, con tapas polipropileno; incluye: materiales, herramientas, equipo y mano de obra; con carga y acarreos</w:t>
      </w:r>
    </w:p>
    <w:p w14:paraId="2A5C9316" w14:textId="77777777" w:rsidR="006C0943" w:rsidRDefault="006C0943"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4D78C283" w14:textId="3C8388A3" w:rsidR="005E0CE9" w:rsidRPr="009E5C46"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Pr>
          <w:rFonts w:ascii="Noto Sans" w:hAnsi="Noto Sans" w:cs="Noto Sans"/>
          <w:b w:val="0"/>
          <w:lang w:val="es-ES"/>
        </w:rPr>
        <w:t xml:space="preserve"> PIEZA</w:t>
      </w:r>
      <w:r w:rsidRPr="009E5C46">
        <w:rPr>
          <w:rFonts w:ascii="Montserrat" w:hAnsi="Montserrat" w:cs="Arial"/>
          <w:b w:val="0"/>
          <w:lang w:eastAsia="es-MX"/>
        </w:rPr>
        <w:t>.</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2CCAE70B" w14:textId="77777777" w:rsidR="005E0CE9" w:rsidRPr="009E5C46" w:rsidRDefault="005E0CE9" w:rsidP="005E0CE9">
      <w:pPr>
        <w:tabs>
          <w:tab w:val="left" w:pos="284"/>
        </w:tabs>
        <w:rPr>
          <w:rFonts w:ascii="Montserrat" w:hAnsi="Montserrat" w:cs="Arial"/>
          <w:sz w:val="22"/>
        </w:rPr>
      </w:pPr>
    </w:p>
    <w:p w14:paraId="7F0E6776" w14:textId="77777777" w:rsidR="005E0CE9" w:rsidRPr="00286628" w:rsidRDefault="005E0CE9" w:rsidP="005E0CE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E5C46">
        <w:rPr>
          <w:rFonts w:ascii="Montserrat" w:hAnsi="Montserrat" w:cs="Arial"/>
          <w:lang w:eastAsia="es-MX"/>
        </w:rPr>
        <w:lastRenderedPageBreak/>
        <w:t xml:space="preserve">DESCRIPCIÓN: </w:t>
      </w:r>
      <w:r w:rsidRPr="00B52D5F">
        <w:rPr>
          <w:rFonts w:ascii="Noto Sans" w:hAnsi="Noto Sans" w:cs="Noto Sans"/>
          <w:b w:val="0"/>
          <w:lang w:val="es-ES"/>
        </w:rPr>
        <w:t>Suministro por reposición e instalación de posteria cuadrada para reja acero similar al existente en dimensión y color, con tapas polipropileno; incluye: materiales, herramientas, equipo y mano de obra; con carga y acarreos</w:t>
      </w:r>
    </w:p>
    <w:p w14:paraId="66A40B3B" w14:textId="77777777" w:rsidR="005E0CE9" w:rsidRPr="009E5C46" w:rsidRDefault="005E0CE9" w:rsidP="005E0CE9">
      <w:pPr>
        <w:pStyle w:val="Piedepgina"/>
        <w:tabs>
          <w:tab w:val="left" w:pos="284"/>
        </w:tabs>
        <w:rPr>
          <w:rFonts w:ascii="Montserrat" w:hAnsi="Montserrat" w:cs="Arial"/>
        </w:rPr>
      </w:pPr>
    </w:p>
    <w:p w14:paraId="3E4FCFE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0F452DB" w14:textId="77777777" w:rsidR="007570AD" w:rsidRPr="005B6711" w:rsidRDefault="007570AD"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5B6711">
        <w:rPr>
          <w:rFonts w:ascii="Noto Sans" w:hAnsi="Noto Sans" w:cs="Noto Sans"/>
          <w:b w:val="0"/>
          <w:lang w:val="es-ES"/>
        </w:rPr>
        <w:t xml:space="preserve">Desinstalación </w:t>
      </w:r>
      <w:r>
        <w:rPr>
          <w:rFonts w:ascii="Noto Sans" w:hAnsi="Noto Sans" w:cs="Noto Sans"/>
          <w:b w:val="0"/>
          <w:lang w:val="es-ES"/>
        </w:rPr>
        <w:t xml:space="preserve">del existente; cortes, excavación, rellenos de concreto; transportación, carga y acarreo al sitio indicado por la Asipona Altamira, elaboración de formato reporte entrega – recepción con fotográfico </w:t>
      </w:r>
    </w:p>
    <w:p w14:paraId="181B7C85" w14:textId="7B1DBCE5" w:rsidR="007570AD" w:rsidRDefault="007570AD"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150257">
        <w:rPr>
          <w:rFonts w:ascii="Noto Sans" w:hAnsi="Noto Sans" w:cs="Noto Sans"/>
          <w:b w:val="0"/>
          <w:lang w:val="es-ES"/>
        </w:rPr>
        <w:t xml:space="preserve">Suministro de </w:t>
      </w:r>
      <w:r>
        <w:rPr>
          <w:rFonts w:ascii="Noto Sans" w:hAnsi="Noto Sans" w:cs="Noto Sans"/>
          <w:b w:val="0"/>
          <w:lang w:val="es-ES"/>
        </w:rPr>
        <w:t xml:space="preserve">materiales, consumibles, accesorios, similar al existente los cuales serán transportados mediante carga y acarreo al sitio de instalación </w:t>
      </w:r>
    </w:p>
    <w:p w14:paraId="3EE4929B" w14:textId="735E07CA" w:rsidR="00317F75" w:rsidRPr="00150257" w:rsidRDefault="00317F75" w:rsidP="007570A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Habilitado </w:t>
      </w:r>
      <w:r w:rsidRPr="00B52D5F">
        <w:rPr>
          <w:rFonts w:ascii="Noto Sans" w:hAnsi="Noto Sans" w:cs="Noto Sans"/>
          <w:b w:val="0"/>
          <w:lang w:val="es-ES"/>
        </w:rPr>
        <w:t>posteria cuadrada para reja acero similar al existente en dimensión y color, con tapas polipropileno</w:t>
      </w:r>
    </w:p>
    <w:p w14:paraId="16E74887"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La Asipona Altamira no suministrara agua ni electricidad </w:t>
      </w:r>
    </w:p>
    <w:p w14:paraId="41D62FB2"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Cumplir con los procedimientos aplicables del SGI; indicado por la entidad</w:t>
      </w:r>
    </w:p>
    <w:p w14:paraId="50F09289"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Equipo necesario para realizar los trabajos</w:t>
      </w:r>
    </w:p>
    <w:p w14:paraId="38326790"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El personal de la contratista debera presentarse a sus labores diarias con el equipo de seguridad EPP; conforme a la normatividad para contratistas y en alcance a las necesidades de los trabajos </w:t>
      </w:r>
    </w:p>
    <w:p w14:paraId="00BBD855" w14:textId="77777777" w:rsidR="005E0CE9"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Limpieza final del área después de concluir con los trabajos del concepto</w:t>
      </w:r>
    </w:p>
    <w:p w14:paraId="4166E043" w14:textId="5DAE18A5" w:rsidR="005E0CE9" w:rsidRPr="00132FA2"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Pr>
          <w:rFonts w:ascii="Noto Sans" w:hAnsi="Noto Sans" w:cs="Noto Sans"/>
          <w:b w:val="0"/>
          <w:lang w:val="es-ES"/>
        </w:rPr>
        <w:t xml:space="preserve">Para efecto de pago se </w:t>
      </w:r>
      <w:r w:rsidR="0095313C">
        <w:rPr>
          <w:rFonts w:ascii="Noto Sans" w:hAnsi="Noto Sans" w:cs="Noto Sans"/>
          <w:b w:val="0"/>
          <w:lang w:val="es-ES"/>
        </w:rPr>
        <w:t>deberá</w:t>
      </w:r>
      <w:r>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22B64AB3" w14:textId="77777777" w:rsidR="005E0CE9" w:rsidRPr="0029393F" w:rsidRDefault="005E0CE9" w:rsidP="005E0CE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465C8A98" w14:textId="77777777" w:rsidR="005E0CE9" w:rsidRPr="009E5C46" w:rsidRDefault="005E0CE9" w:rsidP="005E0CE9">
      <w:pPr>
        <w:tabs>
          <w:tab w:val="left" w:pos="284"/>
        </w:tabs>
        <w:rPr>
          <w:rFonts w:ascii="Montserrat" w:hAnsi="Montserrat" w:cs="Arial"/>
          <w:sz w:val="22"/>
        </w:rPr>
      </w:pPr>
    </w:p>
    <w:p w14:paraId="673DD3B1" w14:textId="77777777" w:rsidR="005E0CE9" w:rsidRPr="00F216AD" w:rsidRDefault="005E0CE9" w:rsidP="005E0CE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F216AD">
        <w:rPr>
          <w:rFonts w:ascii="Noto Sans" w:hAnsi="Noto Sans" w:cs="Noto Sans"/>
          <w:b w:val="0"/>
          <w:lang w:val="es-ES"/>
        </w:rPr>
        <w:t xml:space="preserve">La unidad de medición será </w:t>
      </w:r>
      <w:r>
        <w:rPr>
          <w:rFonts w:ascii="Noto Sans" w:hAnsi="Noto Sans" w:cs="Noto Sans"/>
          <w:b w:val="0"/>
          <w:lang w:val="es-ES"/>
        </w:rPr>
        <w:t xml:space="preserve">la pieza </w:t>
      </w:r>
      <w:r w:rsidRPr="00330E26">
        <w:rPr>
          <w:rFonts w:ascii="Noto Sans" w:hAnsi="Noto Sans" w:cs="Noto Sans"/>
          <w:b w:val="0"/>
          <w:lang w:val="es-ES"/>
        </w:rPr>
        <w:t>(</w:t>
      </w:r>
      <w:r>
        <w:rPr>
          <w:rFonts w:ascii="Noto Sans" w:hAnsi="Noto Sans" w:cs="Noto Sans"/>
          <w:b w:val="0"/>
          <w:lang w:val="es-ES"/>
        </w:rPr>
        <w:t>PZA</w:t>
      </w:r>
      <w:r w:rsidRPr="00330E26">
        <w:rPr>
          <w:rFonts w:ascii="Noto Sans" w:hAnsi="Noto Sans" w:cs="Noto Sans"/>
          <w:b w:val="0"/>
          <w:lang w:val="es-ES"/>
        </w:rPr>
        <w:t>)</w:t>
      </w:r>
      <w:r w:rsidRPr="00F216AD">
        <w:rPr>
          <w:rFonts w:ascii="Noto Sans" w:hAnsi="Noto Sans" w:cs="Noto Sans"/>
          <w:b w:val="0"/>
          <w:lang w:val="es-ES"/>
        </w:rPr>
        <w:t>, cuantificado en obra, por unidad de servicio terminado.</w:t>
      </w:r>
    </w:p>
    <w:p w14:paraId="49EF0B69" w14:textId="77777777" w:rsidR="005E0CE9" w:rsidRDefault="005E0CE9" w:rsidP="005E0CE9"/>
    <w:p w14:paraId="72959A60" w14:textId="77777777" w:rsidR="005E0CE9" w:rsidRPr="009E5C46" w:rsidRDefault="005E0CE9" w:rsidP="005E0CE9"/>
    <w:p w14:paraId="54165B03" w14:textId="77777777" w:rsidR="005E0CE9" w:rsidRDefault="005E0CE9" w:rsidP="005E0CE9">
      <w:pPr>
        <w:tabs>
          <w:tab w:val="left" w:pos="1245"/>
        </w:tabs>
        <w:rPr>
          <w:rFonts w:ascii="Montserrat" w:hAnsi="Montserrat" w:cs="Arial"/>
          <w:lang w:eastAsia="es-MX"/>
        </w:rPr>
      </w:pPr>
    </w:p>
    <w:p w14:paraId="78AE52EF" w14:textId="77777777" w:rsidR="005E0CE9" w:rsidRDefault="005E0CE9" w:rsidP="005E0CE9"/>
    <w:p w14:paraId="1978E6A4" w14:textId="4E34ED63" w:rsidR="003D6C59" w:rsidRDefault="003D6C59"/>
    <w:sectPr w:rsidR="003D6C59">
      <w:headerReference w:type="default" r:id="rId35"/>
      <w:footerReference w:type="default" r:id="rId3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C77CBE" w14:textId="77777777" w:rsidR="00CD5615" w:rsidRDefault="00CD5615" w:rsidP="00332656">
      <w:r>
        <w:separator/>
      </w:r>
    </w:p>
  </w:endnote>
  <w:endnote w:type="continuationSeparator" w:id="0">
    <w:p w14:paraId="2C6C82C3" w14:textId="77777777" w:rsidR="00CD5615" w:rsidRDefault="00CD5615" w:rsidP="00332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Noto Sans">
    <w:altName w:val="Noto Sans"/>
    <w:panose1 w:val="020B0502040504020204"/>
    <w:charset w:val="00"/>
    <w:family w:val="swiss"/>
    <w:pitch w:val="variable"/>
    <w:sig w:usb0="E00082FF" w:usb1="400078FF" w:usb2="0800002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C00B6" w14:textId="1F11C974" w:rsidR="00947765" w:rsidRPr="00947765" w:rsidRDefault="00110837" w:rsidP="00947765">
    <w:pPr>
      <w:tabs>
        <w:tab w:val="center" w:pos="4419"/>
        <w:tab w:val="right" w:pos="8838"/>
      </w:tabs>
      <w:jc w:val="right"/>
      <w:rPr>
        <w:rFonts w:cs="Arial"/>
        <w:sz w:val="16"/>
        <w:szCs w:val="16"/>
      </w:rPr>
    </w:pPr>
    <w:r>
      <w:rPr>
        <w:noProof/>
      </w:rPr>
      <w:drawing>
        <wp:inline distT="0" distB="0" distL="0" distR="0" wp14:anchorId="2501CC27" wp14:editId="130555F6">
          <wp:extent cx="5612130" cy="339725"/>
          <wp:effectExtent l="0" t="0" r="0" b="3175"/>
          <wp:docPr id="2894587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2130" cy="339725"/>
                  </a:xfrm>
                  <a:prstGeom prst="rect">
                    <a:avLst/>
                  </a:prstGeom>
                  <a:noFill/>
                </pic:spPr>
              </pic:pic>
            </a:graphicData>
          </a:graphic>
        </wp:inline>
      </w:drawing>
    </w:r>
    <w:r w:rsidR="00947765" w:rsidRPr="00947765">
      <w:rPr>
        <w:rFonts w:cs="Arial"/>
        <w:sz w:val="16"/>
        <w:szCs w:val="16"/>
      </w:rPr>
      <w:t xml:space="preserve">Página </w:t>
    </w:r>
    <w:r w:rsidR="00947765" w:rsidRPr="00947765">
      <w:rPr>
        <w:rFonts w:cs="Arial"/>
        <w:sz w:val="16"/>
        <w:szCs w:val="16"/>
      </w:rPr>
      <w:fldChar w:fldCharType="begin"/>
    </w:r>
    <w:r w:rsidR="00947765" w:rsidRPr="00947765">
      <w:rPr>
        <w:rFonts w:cs="Arial"/>
        <w:sz w:val="16"/>
        <w:szCs w:val="16"/>
      </w:rPr>
      <w:instrText>PAGE</w:instrText>
    </w:r>
    <w:r w:rsidR="00947765" w:rsidRPr="00947765">
      <w:rPr>
        <w:rFonts w:cs="Arial"/>
        <w:sz w:val="16"/>
        <w:szCs w:val="16"/>
      </w:rPr>
      <w:fldChar w:fldCharType="separate"/>
    </w:r>
    <w:r w:rsidR="00947765" w:rsidRPr="00947765">
      <w:rPr>
        <w:rFonts w:cs="Arial"/>
        <w:b w:val="0"/>
        <w:sz w:val="16"/>
        <w:szCs w:val="16"/>
      </w:rPr>
      <w:t>1</w:t>
    </w:r>
    <w:r w:rsidR="00947765" w:rsidRPr="00947765">
      <w:rPr>
        <w:rFonts w:cs="Arial"/>
        <w:sz w:val="16"/>
        <w:szCs w:val="16"/>
      </w:rPr>
      <w:fldChar w:fldCharType="end"/>
    </w:r>
    <w:r w:rsidR="00947765" w:rsidRPr="00947765">
      <w:rPr>
        <w:rFonts w:cs="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CE5C8F" w14:textId="77777777" w:rsidR="00CD5615" w:rsidRDefault="00CD5615" w:rsidP="00332656">
      <w:r>
        <w:separator/>
      </w:r>
    </w:p>
  </w:footnote>
  <w:footnote w:type="continuationSeparator" w:id="0">
    <w:p w14:paraId="01E45502" w14:textId="77777777" w:rsidR="00CD5615" w:rsidRDefault="00CD5615" w:rsidP="003326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E8561" w14:textId="3647E915" w:rsidR="00332656" w:rsidRPr="00332656" w:rsidRDefault="002F0A57" w:rsidP="00332656">
    <w:pPr>
      <w:tabs>
        <w:tab w:val="center" w:pos="4419"/>
        <w:tab w:val="right" w:pos="8838"/>
      </w:tabs>
      <w:ind w:left="-142" w:right="51"/>
    </w:pPr>
    <w:r>
      <w:rPr>
        <w:noProof/>
      </w:rPr>
      <mc:AlternateContent>
        <mc:Choice Requires="wpg">
          <w:drawing>
            <wp:anchor distT="0" distB="0" distL="114300" distR="114300" simplePos="0" relativeHeight="251658240" behindDoc="0" locked="0" layoutInCell="1" allowOverlap="1" wp14:anchorId="19BB18BB" wp14:editId="39BAEDF8">
              <wp:simplePos x="0" y="0"/>
              <wp:positionH relativeFrom="column">
                <wp:posOffset>-551684</wp:posOffset>
              </wp:positionH>
              <wp:positionV relativeFrom="paragraph">
                <wp:posOffset>-9985</wp:posOffset>
              </wp:positionV>
              <wp:extent cx="4592320" cy="808990"/>
              <wp:effectExtent l="0" t="0" r="0" b="0"/>
              <wp:wrapNone/>
              <wp:docPr id="1446493582"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EB00BB" id="Grupo 4" o:spid="_x0000_s1026" style="position:absolute;margin-left:-43.45pt;margin-top:-.8pt;width:361.6pt;height:63.7pt;z-index:251658240;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r w:rsidR="00332656" w:rsidRPr="00332656">
      <w:rPr>
        <w:noProof/>
      </w:rPr>
      <w:t xml:space="preserve">   </w:t>
    </w:r>
    <w:r w:rsidR="00332656" w:rsidRPr="00332656">
      <w:rPr>
        <w:b w:val="0"/>
      </w:rPr>
      <w:t xml:space="preserve">         </w:t>
    </w:r>
    <w:r w:rsidR="00332656" w:rsidRPr="00332656">
      <w:t xml:space="preserve"> </w:t>
    </w:r>
  </w:p>
  <w:p w14:paraId="663B4122" w14:textId="77777777" w:rsidR="00332656" w:rsidRDefault="00332656">
    <w:pPr>
      <w:pStyle w:val="Encabezado"/>
    </w:pPr>
  </w:p>
  <w:p w14:paraId="1D35895A" w14:textId="77777777" w:rsidR="001A4B4A" w:rsidRDefault="001A4B4A">
    <w:pPr>
      <w:pStyle w:val="Encabezado"/>
    </w:pPr>
  </w:p>
  <w:p w14:paraId="05628DF3" w14:textId="77777777" w:rsidR="001A4B4A" w:rsidRDefault="001A4B4A">
    <w:pPr>
      <w:pStyle w:val="Encabezado"/>
    </w:pPr>
  </w:p>
  <w:p w14:paraId="690637E5" w14:textId="77777777" w:rsidR="002F0A57" w:rsidRDefault="002F0A57">
    <w:pPr>
      <w:pStyle w:val="Encabezado"/>
    </w:pPr>
  </w:p>
  <w:p w14:paraId="12620352" w14:textId="77777777" w:rsidR="002F0A57" w:rsidRDefault="002F0A57">
    <w:pPr>
      <w:pStyle w:val="Encabezado"/>
    </w:pPr>
  </w:p>
  <w:p w14:paraId="32B031AF" w14:textId="77777777" w:rsidR="002F0A57" w:rsidRDefault="002F0A57">
    <w:pPr>
      <w:pStyle w:val="Encabezado"/>
    </w:pPr>
  </w:p>
  <w:p w14:paraId="337EE15F" w14:textId="77777777" w:rsidR="002F0A57" w:rsidRDefault="002F0A57">
    <w:pPr>
      <w:pStyle w:val="Encabezado"/>
    </w:pPr>
  </w:p>
  <w:p w14:paraId="6CF2CAF3" w14:textId="77777777" w:rsidR="00556EFF" w:rsidRPr="005B37A9" w:rsidRDefault="00556EFF" w:rsidP="00556EFF">
    <w:pPr>
      <w:pStyle w:val="Sinespaciado"/>
      <w:jc w:val="right"/>
      <w:rPr>
        <w:rFonts w:ascii="Noto Sans" w:hAnsi="Noto Sans" w:cs="Noto Sans"/>
        <w:b/>
        <w:bCs/>
        <w:sz w:val="10"/>
        <w:szCs w:val="10"/>
      </w:rPr>
    </w:pPr>
    <w:r w:rsidRPr="005B37A9">
      <w:rPr>
        <w:rFonts w:ascii="Noto Sans" w:hAnsi="Noto Sans" w:cs="Noto Sans"/>
        <w:b/>
        <w:bCs/>
        <w:sz w:val="10"/>
        <w:szCs w:val="10"/>
      </w:rPr>
      <w:t>ADMINISTRACIÓN DEL SISTEMA PORTUARIO NACIONAL ALTAMIRA, S.A. DE C.V.</w:t>
    </w:r>
  </w:p>
  <w:p w14:paraId="3960B39B" w14:textId="77777777" w:rsidR="00556EFF" w:rsidRPr="005B37A9" w:rsidRDefault="00556EFF" w:rsidP="00556EFF">
    <w:pPr>
      <w:pStyle w:val="Sinespaciado"/>
      <w:jc w:val="right"/>
      <w:rPr>
        <w:rFonts w:ascii="Noto Sans" w:hAnsi="Noto Sans" w:cs="Noto Sans"/>
        <w:b/>
        <w:bCs/>
        <w:sz w:val="10"/>
        <w:szCs w:val="10"/>
      </w:rPr>
    </w:pPr>
    <w:r w:rsidRPr="005B37A9">
      <w:rPr>
        <w:rFonts w:ascii="Noto Sans" w:hAnsi="Noto Sans" w:cs="Noto Sans"/>
        <w:b/>
        <w:bCs/>
        <w:sz w:val="10"/>
        <w:szCs w:val="10"/>
      </w:rPr>
      <w:t>GERENCIA DE INGENIERÍA</w:t>
    </w:r>
  </w:p>
  <w:p w14:paraId="4DD7075E" w14:textId="77777777" w:rsidR="00556EFF" w:rsidRPr="005B37A9" w:rsidRDefault="00556EFF" w:rsidP="00556EFF">
    <w:pPr>
      <w:pStyle w:val="Sinespaciado"/>
      <w:jc w:val="right"/>
      <w:rPr>
        <w:rFonts w:ascii="Noto Sans" w:hAnsi="Noto Sans" w:cs="Noto Sans"/>
        <w:b/>
        <w:bCs/>
        <w:sz w:val="10"/>
        <w:szCs w:val="10"/>
      </w:rPr>
    </w:pPr>
    <w:r w:rsidRPr="005B37A9">
      <w:rPr>
        <w:rFonts w:ascii="Noto Sans" w:hAnsi="Noto Sans" w:cs="Noto Sans"/>
        <w:b/>
        <w:bCs/>
        <w:sz w:val="10"/>
        <w:szCs w:val="10"/>
      </w:rPr>
      <w:t>SUBGERENCIA TÉCNICA DE PROYECTOS</w:t>
    </w:r>
  </w:p>
  <w:p w14:paraId="4D42749E" w14:textId="77777777" w:rsidR="00556EFF" w:rsidRPr="005B37A9" w:rsidRDefault="00556EFF" w:rsidP="00556EFF">
    <w:pPr>
      <w:pStyle w:val="Sinespaciado"/>
      <w:jc w:val="right"/>
      <w:rPr>
        <w:rFonts w:ascii="Noto Sans" w:hAnsi="Noto Sans" w:cs="Noto Sans"/>
        <w:b/>
        <w:bCs/>
        <w:sz w:val="10"/>
        <w:szCs w:val="10"/>
      </w:rPr>
    </w:pPr>
    <w:r w:rsidRPr="005B37A9">
      <w:rPr>
        <w:rFonts w:ascii="Noto Sans" w:hAnsi="Noto Sans" w:cs="Noto Sans"/>
        <w:b/>
        <w:bCs/>
        <w:sz w:val="10"/>
        <w:szCs w:val="10"/>
      </w:rPr>
      <w:t>DEPARTAMENTO DE CONCURSOS</w:t>
    </w:r>
  </w:p>
  <w:p w14:paraId="0980B894" w14:textId="77777777" w:rsidR="00556EFF" w:rsidRPr="00253BBD" w:rsidRDefault="00556EFF" w:rsidP="00556EFF">
    <w:pPr>
      <w:pStyle w:val="Encabezado"/>
      <w:ind w:right="51"/>
      <w:jc w:val="right"/>
      <w:rPr>
        <w:rFonts w:ascii="Noto Sans" w:hAnsi="Noto Sans" w:cs="Noto Sans"/>
        <w:sz w:val="10"/>
        <w:szCs w:val="10"/>
      </w:rPr>
    </w:pPr>
  </w:p>
  <w:p w14:paraId="468E393B" w14:textId="77777777" w:rsidR="00253BBD" w:rsidRPr="00253BBD" w:rsidRDefault="00556EFF" w:rsidP="00556EFF">
    <w:pPr>
      <w:jc w:val="right"/>
      <w:rPr>
        <w:rFonts w:ascii="Noto Sans" w:hAnsi="Noto Sans" w:cs="Noto Sans"/>
        <w:noProof/>
        <w:sz w:val="12"/>
        <w:szCs w:val="12"/>
      </w:rPr>
    </w:pPr>
    <w:r w:rsidRPr="00253BBD">
      <w:rPr>
        <w:rFonts w:ascii="Noto Sans" w:hAnsi="Noto Sans" w:cs="Noto Sans"/>
        <w:noProof/>
        <w:sz w:val="12"/>
        <w:szCs w:val="12"/>
      </w:rPr>
      <w:t>“MANTENIMIENTO A CERCADOS Y PORTONES DE CONTROL EN DIVERSOS</w:t>
    </w:r>
    <w:r w:rsidR="00253BBD" w:rsidRPr="00253BBD">
      <w:rPr>
        <w:rFonts w:ascii="Noto Sans" w:hAnsi="Noto Sans" w:cs="Noto Sans"/>
        <w:noProof/>
        <w:sz w:val="12"/>
        <w:szCs w:val="12"/>
      </w:rPr>
      <w:t xml:space="preserve"> SITIOS,</w:t>
    </w:r>
  </w:p>
  <w:p w14:paraId="2A35BDD0" w14:textId="304FAF52" w:rsidR="00556EFF" w:rsidRPr="00253BBD" w:rsidRDefault="00253BBD" w:rsidP="00556EFF">
    <w:pPr>
      <w:jc w:val="right"/>
      <w:rPr>
        <w:rFonts w:ascii="Noto Sans" w:hAnsi="Noto Sans" w:cs="Noto Sans"/>
        <w:noProof/>
        <w:sz w:val="12"/>
        <w:szCs w:val="12"/>
      </w:rPr>
    </w:pPr>
    <w:r w:rsidRPr="00253BBD">
      <w:rPr>
        <w:rFonts w:ascii="Noto Sans" w:hAnsi="Noto Sans" w:cs="Noto Sans"/>
        <w:noProof/>
        <w:sz w:val="12"/>
        <w:szCs w:val="12"/>
      </w:rPr>
      <w:t>EN EL PUERTO INDUSTRIAL DE ALTAMIRA, TAM. 2025</w:t>
    </w:r>
    <w:r w:rsidR="00556EFF" w:rsidRPr="00253BBD">
      <w:rPr>
        <w:rFonts w:ascii="Noto Sans" w:hAnsi="Noto Sans" w:cs="Noto Sans"/>
        <w:noProof/>
        <w:sz w:val="12"/>
        <w:szCs w:val="12"/>
      </w:rPr>
      <w:t>”</w:t>
    </w:r>
  </w:p>
  <w:p w14:paraId="72A078FC" w14:textId="77777777" w:rsidR="002F0A57" w:rsidRDefault="002F0A57">
    <w:pPr>
      <w:pStyle w:val="Encabezado"/>
    </w:pPr>
  </w:p>
  <w:p w14:paraId="7697F278" w14:textId="427CDBD8" w:rsidR="001A4B4A" w:rsidRDefault="001A4B4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37994"/>
    <w:multiLevelType w:val="hybridMultilevel"/>
    <w:tmpl w:val="D3A285A4"/>
    <w:lvl w:ilvl="0" w:tplc="08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 w15:restartNumberingAfterBreak="0">
    <w:nsid w:val="06896290"/>
    <w:multiLevelType w:val="hybridMultilevel"/>
    <w:tmpl w:val="6166091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CC0289B"/>
    <w:multiLevelType w:val="hybridMultilevel"/>
    <w:tmpl w:val="B5EC9100"/>
    <w:lvl w:ilvl="0" w:tplc="438E257A">
      <w:start w:val="1"/>
      <w:numFmt w:val="lowerLetter"/>
      <w:lvlText w:val="%1)"/>
      <w:lvlJc w:val="left"/>
      <w:pPr>
        <w:ind w:left="720" w:hanging="360"/>
      </w:pPr>
      <w:rPr>
        <w:rFonts w:cs="Times New Roman"/>
        <w:b w:val="0"/>
        <w:bCs/>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AEB30BE"/>
    <w:multiLevelType w:val="hybridMultilevel"/>
    <w:tmpl w:val="26666756"/>
    <w:lvl w:ilvl="0" w:tplc="E5E88D3A">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 w15:restartNumberingAfterBreak="0">
    <w:nsid w:val="48912308"/>
    <w:multiLevelType w:val="hybridMultilevel"/>
    <w:tmpl w:val="552015CA"/>
    <w:lvl w:ilvl="0" w:tplc="080A0017">
      <w:start w:val="1"/>
      <w:numFmt w:val="lowerLetter"/>
      <w:lvlText w:val="%1)"/>
      <w:lvlJc w:val="left"/>
      <w:pPr>
        <w:ind w:left="720" w:hanging="360"/>
      </w:pPr>
      <w:rPr>
        <w:rFonts w:cs="Times New Roman"/>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6" w15:restartNumberingAfterBreak="0">
    <w:nsid w:val="68AC65F2"/>
    <w:multiLevelType w:val="hybridMultilevel"/>
    <w:tmpl w:val="88104740"/>
    <w:lvl w:ilvl="0" w:tplc="080A000F">
      <w:start w:val="1"/>
      <w:numFmt w:val="decimal"/>
      <w:lvlText w:val="%1."/>
      <w:lvlJc w:val="left"/>
      <w:pPr>
        <w:ind w:left="19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 w15:restartNumberingAfterBreak="0">
    <w:nsid w:val="74983EA5"/>
    <w:multiLevelType w:val="hybridMultilevel"/>
    <w:tmpl w:val="2EC8374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79452480"/>
    <w:multiLevelType w:val="hybridMultilevel"/>
    <w:tmpl w:val="A9DE207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42433717">
    <w:abstractNumId w:val="8"/>
  </w:num>
  <w:num w:numId="2" w16cid:durableId="706298283">
    <w:abstractNumId w:val="1"/>
  </w:num>
  <w:num w:numId="3" w16cid:durableId="5004635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83636470">
    <w:abstractNumId w:val="3"/>
  </w:num>
  <w:num w:numId="5" w16cid:durableId="80296961">
    <w:abstractNumId w:val="2"/>
  </w:num>
  <w:num w:numId="6" w16cid:durableId="628822578">
    <w:abstractNumId w:val="0"/>
  </w:num>
  <w:num w:numId="7" w16cid:durableId="1479768082">
    <w:abstractNumId w:val="6"/>
  </w:num>
  <w:num w:numId="8" w16cid:durableId="887302541">
    <w:abstractNumId w:val="5"/>
  </w:num>
  <w:num w:numId="9" w16cid:durableId="12064524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9646009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743"/>
    <w:rsid w:val="00000070"/>
    <w:rsid w:val="00000614"/>
    <w:rsid w:val="000010F6"/>
    <w:rsid w:val="00001B79"/>
    <w:rsid w:val="00013B56"/>
    <w:rsid w:val="00022C9F"/>
    <w:rsid w:val="00025794"/>
    <w:rsid w:val="00025851"/>
    <w:rsid w:val="00031F9F"/>
    <w:rsid w:val="000343B6"/>
    <w:rsid w:val="00034E9A"/>
    <w:rsid w:val="00035EC9"/>
    <w:rsid w:val="000408E3"/>
    <w:rsid w:val="00041044"/>
    <w:rsid w:val="000446B0"/>
    <w:rsid w:val="00044EC7"/>
    <w:rsid w:val="00046E47"/>
    <w:rsid w:val="000521A7"/>
    <w:rsid w:val="00053740"/>
    <w:rsid w:val="00054910"/>
    <w:rsid w:val="000567F5"/>
    <w:rsid w:val="00060015"/>
    <w:rsid w:val="00060A52"/>
    <w:rsid w:val="000620A7"/>
    <w:rsid w:val="00064564"/>
    <w:rsid w:val="00064C3E"/>
    <w:rsid w:val="00065695"/>
    <w:rsid w:val="000730B8"/>
    <w:rsid w:val="00073793"/>
    <w:rsid w:val="00074719"/>
    <w:rsid w:val="00077FCD"/>
    <w:rsid w:val="00083E4C"/>
    <w:rsid w:val="00083FAD"/>
    <w:rsid w:val="00085F6F"/>
    <w:rsid w:val="00096C43"/>
    <w:rsid w:val="000A0B9C"/>
    <w:rsid w:val="000B11AD"/>
    <w:rsid w:val="000B1734"/>
    <w:rsid w:val="000B6521"/>
    <w:rsid w:val="000C2A75"/>
    <w:rsid w:val="000C34ED"/>
    <w:rsid w:val="000C59EB"/>
    <w:rsid w:val="000C6117"/>
    <w:rsid w:val="000C620F"/>
    <w:rsid w:val="000C62EB"/>
    <w:rsid w:val="000C7A0B"/>
    <w:rsid w:val="000D1847"/>
    <w:rsid w:val="000D28E5"/>
    <w:rsid w:val="000D66A8"/>
    <w:rsid w:val="000D6BA5"/>
    <w:rsid w:val="000D7F3C"/>
    <w:rsid w:val="000E5C0B"/>
    <w:rsid w:val="000F031C"/>
    <w:rsid w:val="000F5CE6"/>
    <w:rsid w:val="000F7C40"/>
    <w:rsid w:val="001013ED"/>
    <w:rsid w:val="00101804"/>
    <w:rsid w:val="001036CA"/>
    <w:rsid w:val="00110837"/>
    <w:rsid w:val="00111347"/>
    <w:rsid w:val="00113D74"/>
    <w:rsid w:val="00114048"/>
    <w:rsid w:val="0011698F"/>
    <w:rsid w:val="00122DCE"/>
    <w:rsid w:val="00122FE2"/>
    <w:rsid w:val="001255DE"/>
    <w:rsid w:val="00131C4B"/>
    <w:rsid w:val="00131DE1"/>
    <w:rsid w:val="00132F5C"/>
    <w:rsid w:val="00136DDA"/>
    <w:rsid w:val="00137625"/>
    <w:rsid w:val="00137E2C"/>
    <w:rsid w:val="00146BFF"/>
    <w:rsid w:val="00146CD6"/>
    <w:rsid w:val="00150257"/>
    <w:rsid w:val="001555C4"/>
    <w:rsid w:val="00156723"/>
    <w:rsid w:val="00157754"/>
    <w:rsid w:val="00157B1D"/>
    <w:rsid w:val="00161ADD"/>
    <w:rsid w:val="0016566B"/>
    <w:rsid w:val="0016782D"/>
    <w:rsid w:val="001745ED"/>
    <w:rsid w:val="001757BD"/>
    <w:rsid w:val="001767AA"/>
    <w:rsid w:val="00181681"/>
    <w:rsid w:val="001825EE"/>
    <w:rsid w:val="0018411C"/>
    <w:rsid w:val="00184F39"/>
    <w:rsid w:val="00186891"/>
    <w:rsid w:val="001870A9"/>
    <w:rsid w:val="001873A7"/>
    <w:rsid w:val="00190A21"/>
    <w:rsid w:val="00190CF6"/>
    <w:rsid w:val="00197456"/>
    <w:rsid w:val="001A02E0"/>
    <w:rsid w:val="001A2E55"/>
    <w:rsid w:val="001A4B4A"/>
    <w:rsid w:val="001A7772"/>
    <w:rsid w:val="001A7FEB"/>
    <w:rsid w:val="001B2354"/>
    <w:rsid w:val="001B2422"/>
    <w:rsid w:val="001B2D81"/>
    <w:rsid w:val="001B3A64"/>
    <w:rsid w:val="001B3CF4"/>
    <w:rsid w:val="001B3F34"/>
    <w:rsid w:val="001B4277"/>
    <w:rsid w:val="001B4744"/>
    <w:rsid w:val="001B7183"/>
    <w:rsid w:val="001C23B8"/>
    <w:rsid w:val="001C3B15"/>
    <w:rsid w:val="001C6609"/>
    <w:rsid w:val="001D1218"/>
    <w:rsid w:val="001D3A60"/>
    <w:rsid w:val="001D43D4"/>
    <w:rsid w:val="001D4684"/>
    <w:rsid w:val="001D46EF"/>
    <w:rsid w:val="001D724E"/>
    <w:rsid w:val="001E60E0"/>
    <w:rsid w:val="001E6F98"/>
    <w:rsid w:val="001F0197"/>
    <w:rsid w:val="001F0F9F"/>
    <w:rsid w:val="001F1A7D"/>
    <w:rsid w:val="001F34B3"/>
    <w:rsid w:val="001F5C54"/>
    <w:rsid w:val="001F5C74"/>
    <w:rsid w:val="001F5E3D"/>
    <w:rsid w:val="00200358"/>
    <w:rsid w:val="00201EAB"/>
    <w:rsid w:val="0020464A"/>
    <w:rsid w:val="002058E8"/>
    <w:rsid w:val="00206C50"/>
    <w:rsid w:val="00210110"/>
    <w:rsid w:val="00213663"/>
    <w:rsid w:val="00221316"/>
    <w:rsid w:val="00224314"/>
    <w:rsid w:val="00225FB9"/>
    <w:rsid w:val="00226347"/>
    <w:rsid w:val="00235291"/>
    <w:rsid w:val="00240FD4"/>
    <w:rsid w:val="002437C6"/>
    <w:rsid w:val="00245BAE"/>
    <w:rsid w:val="002462EA"/>
    <w:rsid w:val="00247EA2"/>
    <w:rsid w:val="0025305F"/>
    <w:rsid w:val="00253BBD"/>
    <w:rsid w:val="00254241"/>
    <w:rsid w:val="0025588C"/>
    <w:rsid w:val="002565E5"/>
    <w:rsid w:val="002566E3"/>
    <w:rsid w:val="00256FFC"/>
    <w:rsid w:val="002603A0"/>
    <w:rsid w:val="002610A5"/>
    <w:rsid w:val="00274575"/>
    <w:rsid w:val="00274AD8"/>
    <w:rsid w:val="00275D92"/>
    <w:rsid w:val="0027712D"/>
    <w:rsid w:val="00283F2F"/>
    <w:rsid w:val="0028555E"/>
    <w:rsid w:val="00285A34"/>
    <w:rsid w:val="00286628"/>
    <w:rsid w:val="00286795"/>
    <w:rsid w:val="002908AF"/>
    <w:rsid w:val="0029184D"/>
    <w:rsid w:val="002926CE"/>
    <w:rsid w:val="0029393F"/>
    <w:rsid w:val="002972C0"/>
    <w:rsid w:val="002A0C57"/>
    <w:rsid w:val="002A374B"/>
    <w:rsid w:val="002A4C48"/>
    <w:rsid w:val="002A52F8"/>
    <w:rsid w:val="002B2BD9"/>
    <w:rsid w:val="002B3802"/>
    <w:rsid w:val="002B6C76"/>
    <w:rsid w:val="002B765B"/>
    <w:rsid w:val="002C2B0F"/>
    <w:rsid w:val="002D1E84"/>
    <w:rsid w:val="002D1FA6"/>
    <w:rsid w:val="002D2010"/>
    <w:rsid w:val="002D5D11"/>
    <w:rsid w:val="002D5D12"/>
    <w:rsid w:val="002F0277"/>
    <w:rsid w:val="002F0A57"/>
    <w:rsid w:val="002F1BBB"/>
    <w:rsid w:val="002F20E9"/>
    <w:rsid w:val="002F2D71"/>
    <w:rsid w:val="002F3E0A"/>
    <w:rsid w:val="002F68D6"/>
    <w:rsid w:val="002F68DD"/>
    <w:rsid w:val="003010C7"/>
    <w:rsid w:val="003019E3"/>
    <w:rsid w:val="00304970"/>
    <w:rsid w:val="00306E19"/>
    <w:rsid w:val="00310722"/>
    <w:rsid w:val="00310B03"/>
    <w:rsid w:val="00311118"/>
    <w:rsid w:val="00312564"/>
    <w:rsid w:val="00313FAC"/>
    <w:rsid w:val="00314C9B"/>
    <w:rsid w:val="00316ED0"/>
    <w:rsid w:val="00317F75"/>
    <w:rsid w:val="00325558"/>
    <w:rsid w:val="00332656"/>
    <w:rsid w:val="00332A9C"/>
    <w:rsid w:val="00333C86"/>
    <w:rsid w:val="0034185D"/>
    <w:rsid w:val="00346625"/>
    <w:rsid w:val="00346665"/>
    <w:rsid w:val="00347E3E"/>
    <w:rsid w:val="00350D1B"/>
    <w:rsid w:val="00353E6E"/>
    <w:rsid w:val="0036066C"/>
    <w:rsid w:val="00361C9E"/>
    <w:rsid w:val="00361EFF"/>
    <w:rsid w:val="00362AC8"/>
    <w:rsid w:val="003671A0"/>
    <w:rsid w:val="0037384C"/>
    <w:rsid w:val="00374449"/>
    <w:rsid w:val="00374BCB"/>
    <w:rsid w:val="003764A6"/>
    <w:rsid w:val="00376AAE"/>
    <w:rsid w:val="00380AC2"/>
    <w:rsid w:val="003A0322"/>
    <w:rsid w:val="003A3309"/>
    <w:rsid w:val="003A48FA"/>
    <w:rsid w:val="003A6FD2"/>
    <w:rsid w:val="003B03F5"/>
    <w:rsid w:val="003B0CBE"/>
    <w:rsid w:val="003B1D6E"/>
    <w:rsid w:val="003B2C54"/>
    <w:rsid w:val="003B67F7"/>
    <w:rsid w:val="003C016C"/>
    <w:rsid w:val="003C1F0F"/>
    <w:rsid w:val="003C2073"/>
    <w:rsid w:val="003C25F8"/>
    <w:rsid w:val="003C356E"/>
    <w:rsid w:val="003C3B77"/>
    <w:rsid w:val="003C45BE"/>
    <w:rsid w:val="003C585E"/>
    <w:rsid w:val="003C6758"/>
    <w:rsid w:val="003D1802"/>
    <w:rsid w:val="003D5862"/>
    <w:rsid w:val="003D63E8"/>
    <w:rsid w:val="003D6C59"/>
    <w:rsid w:val="003D7B15"/>
    <w:rsid w:val="003E186C"/>
    <w:rsid w:val="003E330D"/>
    <w:rsid w:val="003E3939"/>
    <w:rsid w:val="003E4EE4"/>
    <w:rsid w:val="003E5755"/>
    <w:rsid w:val="003E6A39"/>
    <w:rsid w:val="003E6F98"/>
    <w:rsid w:val="003F2D4F"/>
    <w:rsid w:val="0040100B"/>
    <w:rsid w:val="00404CEF"/>
    <w:rsid w:val="00406665"/>
    <w:rsid w:val="0041183B"/>
    <w:rsid w:val="00415BF6"/>
    <w:rsid w:val="0042318B"/>
    <w:rsid w:val="00424ADC"/>
    <w:rsid w:val="0042686B"/>
    <w:rsid w:val="00427491"/>
    <w:rsid w:val="004277BF"/>
    <w:rsid w:val="00430937"/>
    <w:rsid w:val="004336C2"/>
    <w:rsid w:val="00434151"/>
    <w:rsid w:val="0043600D"/>
    <w:rsid w:val="0043771D"/>
    <w:rsid w:val="00437E09"/>
    <w:rsid w:val="004430EF"/>
    <w:rsid w:val="004451C2"/>
    <w:rsid w:val="00447CA0"/>
    <w:rsid w:val="00453B59"/>
    <w:rsid w:val="0045507F"/>
    <w:rsid w:val="00455765"/>
    <w:rsid w:val="004557C9"/>
    <w:rsid w:val="00455DFA"/>
    <w:rsid w:val="004603FB"/>
    <w:rsid w:val="00462A21"/>
    <w:rsid w:val="00463C25"/>
    <w:rsid w:val="00463DF1"/>
    <w:rsid w:val="00464AEE"/>
    <w:rsid w:val="00472515"/>
    <w:rsid w:val="004737F8"/>
    <w:rsid w:val="0047475F"/>
    <w:rsid w:val="00485411"/>
    <w:rsid w:val="00485BD4"/>
    <w:rsid w:val="00491AD4"/>
    <w:rsid w:val="004A0720"/>
    <w:rsid w:val="004A24AA"/>
    <w:rsid w:val="004A295A"/>
    <w:rsid w:val="004A7B1E"/>
    <w:rsid w:val="004B1AB6"/>
    <w:rsid w:val="004B1F93"/>
    <w:rsid w:val="004B21B7"/>
    <w:rsid w:val="004B66F8"/>
    <w:rsid w:val="004B7777"/>
    <w:rsid w:val="004B7820"/>
    <w:rsid w:val="004C17E7"/>
    <w:rsid w:val="004C7B9C"/>
    <w:rsid w:val="004D05E4"/>
    <w:rsid w:val="004D1005"/>
    <w:rsid w:val="004D2167"/>
    <w:rsid w:val="004D2465"/>
    <w:rsid w:val="004D29B9"/>
    <w:rsid w:val="004D2AFA"/>
    <w:rsid w:val="004D4CFA"/>
    <w:rsid w:val="004D53B6"/>
    <w:rsid w:val="004E04DD"/>
    <w:rsid w:val="004E232C"/>
    <w:rsid w:val="004E7CA8"/>
    <w:rsid w:val="004E7D20"/>
    <w:rsid w:val="004E7EA7"/>
    <w:rsid w:val="004F41A1"/>
    <w:rsid w:val="004F7853"/>
    <w:rsid w:val="004F7BED"/>
    <w:rsid w:val="004F7ED8"/>
    <w:rsid w:val="00507221"/>
    <w:rsid w:val="00507E9D"/>
    <w:rsid w:val="005102E2"/>
    <w:rsid w:val="00516FE7"/>
    <w:rsid w:val="005208E9"/>
    <w:rsid w:val="00521D51"/>
    <w:rsid w:val="00523CC9"/>
    <w:rsid w:val="0052529F"/>
    <w:rsid w:val="00527189"/>
    <w:rsid w:val="005343D1"/>
    <w:rsid w:val="005372B9"/>
    <w:rsid w:val="00537A77"/>
    <w:rsid w:val="0054115F"/>
    <w:rsid w:val="00551DC0"/>
    <w:rsid w:val="00551EC5"/>
    <w:rsid w:val="00553977"/>
    <w:rsid w:val="0055483D"/>
    <w:rsid w:val="00556EFF"/>
    <w:rsid w:val="0055744A"/>
    <w:rsid w:val="00557E4B"/>
    <w:rsid w:val="00560143"/>
    <w:rsid w:val="00561501"/>
    <w:rsid w:val="005639C7"/>
    <w:rsid w:val="00564097"/>
    <w:rsid w:val="00574F25"/>
    <w:rsid w:val="00576E38"/>
    <w:rsid w:val="0057711D"/>
    <w:rsid w:val="00582DB0"/>
    <w:rsid w:val="0059056A"/>
    <w:rsid w:val="00593DE9"/>
    <w:rsid w:val="005A1119"/>
    <w:rsid w:val="005A5480"/>
    <w:rsid w:val="005B1A15"/>
    <w:rsid w:val="005B221A"/>
    <w:rsid w:val="005B3E33"/>
    <w:rsid w:val="005B47D8"/>
    <w:rsid w:val="005B6711"/>
    <w:rsid w:val="005B71A9"/>
    <w:rsid w:val="005B74B3"/>
    <w:rsid w:val="005C0C41"/>
    <w:rsid w:val="005C6D19"/>
    <w:rsid w:val="005D11C3"/>
    <w:rsid w:val="005D360B"/>
    <w:rsid w:val="005D3DF4"/>
    <w:rsid w:val="005D4AE1"/>
    <w:rsid w:val="005D5115"/>
    <w:rsid w:val="005D52FE"/>
    <w:rsid w:val="005D67E5"/>
    <w:rsid w:val="005E0976"/>
    <w:rsid w:val="005E0CE9"/>
    <w:rsid w:val="005E42FE"/>
    <w:rsid w:val="005E4735"/>
    <w:rsid w:val="005E4988"/>
    <w:rsid w:val="005E4AB3"/>
    <w:rsid w:val="005E5B61"/>
    <w:rsid w:val="005E6AA6"/>
    <w:rsid w:val="005F261B"/>
    <w:rsid w:val="005F3103"/>
    <w:rsid w:val="006001BE"/>
    <w:rsid w:val="00601694"/>
    <w:rsid w:val="0061039C"/>
    <w:rsid w:val="00611048"/>
    <w:rsid w:val="006137CD"/>
    <w:rsid w:val="00622571"/>
    <w:rsid w:val="0062341B"/>
    <w:rsid w:val="006259BB"/>
    <w:rsid w:val="0063655D"/>
    <w:rsid w:val="006369F4"/>
    <w:rsid w:val="00643D70"/>
    <w:rsid w:val="00646DFB"/>
    <w:rsid w:val="006477AB"/>
    <w:rsid w:val="006477F4"/>
    <w:rsid w:val="0065284B"/>
    <w:rsid w:val="00653212"/>
    <w:rsid w:val="00654DE3"/>
    <w:rsid w:val="00656E5D"/>
    <w:rsid w:val="00656F7C"/>
    <w:rsid w:val="006613EA"/>
    <w:rsid w:val="006641F5"/>
    <w:rsid w:val="00664ED6"/>
    <w:rsid w:val="00665502"/>
    <w:rsid w:val="0066738C"/>
    <w:rsid w:val="00670DA0"/>
    <w:rsid w:val="00671245"/>
    <w:rsid w:val="006712E3"/>
    <w:rsid w:val="00674649"/>
    <w:rsid w:val="00675968"/>
    <w:rsid w:val="00675E1A"/>
    <w:rsid w:val="00677256"/>
    <w:rsid w:val="006779EE"/>
    <w:rsid w:val="00677FC5"/>
    <w:rsid w:val="006836A8"/>
    <w:rsid w:val="0068519F"/>
    <w:rsid w:val="00685D5E"/>
    <w:rsid w:val="00687079"/>
    <w:rsid w:val="006871D8"/>
    <w:rsid w:val="006927A4"/>
    <w:rsid w:val="00692949"/>
    <w:rsid w:val="00693E9B"/>
    <w:rsid w:val="00695243"/>
    <w:rsid w:val="006A5C13"/>
    <w:rsid w:val="006A6844"/>
    <w:rsid w:val="006B0302"/>
    <w:rsid w:val="006B7235"/>
    <w:rsid w:val="006C0943"/>
    <w:rsid w:val="006C17BE"/>
    <w:rsid w:val="006C228E"/>
    <w:rsid w:val="006C453E"/>
    <w:rsid w:val="006C58DC"/>
    <w:rsid w:val="006D681F"/>
    <w:rsid w:val="006D72FE"/>
    <w:rsid w:val="006E3E9E"/>
    <w:rsid w:val="006E4A04"/>
    <w:rsid w:val="006E5705"/>
    <w:rsid w:val="006F092F"/>
    <w:rsid w:val="00700C8E"/>
    <w:rsid w:val="0070112F"/>
    <w:rsid w:val="007011AC"/>
    <w:rsid w:val="007037D1"/>
    <w:rsid w:val="00705EF0"/>
    <w:rsid w:val="007061B2"/>
    <w:rsid w:val="00720070"/>
    <w:rsid w:val="00721286"/>
    <w:rsid w:val="00721A03"/>
    <w:rsid w:val="0072486E"/>
    <w:rsid w:val="0072619F"/>
    <w:rsid w:val="00726A20"/>
    <w:rsid w:val="007329B9"/>
    <w:rsid w:val="00734726"/>
    <w:rsid w:val="00734808"/>
    <w:rsid w:val="0074069A"/>
    <w:rsid w:val="007412C3"/>
    <w:rsid w:val="00747E21"/>
    <w:rsid w:val="00754B0F"/>
    <w:rsid w:val="00756D30"/>
    <w:rsid w:val="007570AD"/>
    <w:rsid w:val="00763EF6"/>
    <w:rsid w:val="00764104"/>
    <w:rsid w:val="007645E8"/>
    <w:rsid w:val="00767E0B"/>
    <w:rsid w:val="00771C7D"/>
    <w:rsid w:val="00771DE7"/>
    <w:rsid w:val="00780D54"/>
    <w:rsid w:val="007816E8"/>
    <w:rsid w:val="0078200D"/>
    <w:rsid w:val="00782D6E"/>
    <w:rsid w:val="00783006"/>
    <w:rsid w:val="00786220"/>
    <w:rsid w:val="007924F3"/>
    <w:rsid w:val="00792C05"/>
    <w:rsid w:val="00796AB4"/>
    <w:rsid w:val="00797DAA"/>
    <w:rsid w:val="007A2ABF"/>
    <w:rsid w:val="007A767F"/>
    <w:rsid w:val="007B1116"/>
    <w:rsid w:val="007B3DB2"/>
    <w:rsid w:val="007B6CD3"/>
    <w:rsid w:val="007C089B"/>
    <w:rsid w:val="007C3A79"/>
    <w:rsid w:val="007C3B02"/>
    <w:rsid w:val="007C55C7"/>
    <w:rsid w:val="007D5AAE"/>
    <w:rsid w:val="007D7C27"/>
    <w:rsid w:val="007E0A10"/>
    <w:rsid w:val="007E1965"/>
    <w:rsid w:val="007E242D"/>
    <w:rsid w:val="007E2A09"/>
    <w:rsid w:val="007E5251"/>
    <w:rsid w:val="007F0095"/>
    <w:rsid w:val="007F0B74"/>
    <w:rsid w:val="007F2E2C"/>
    <w:rsid w:val="007F3CD0"/>
    <w:rsid w:val="00800706"/>
    <w:rsid w:val="00804414"/>
    <w:rsid w:val="0080511E"/>
    <w:rsid w:val="008072F5"/>
    <w:rsid w:val="00810DCB"/>
    <w:rsid w:val="0081297E"/>
    <w:rsid w:val="00813A66"/>
    <w:rsid w:val="00813A8D"/>
    <w:rsid w:val="00814238"/>
    <w:rsid w:val="00815B92"/>
    <w:rsid w:val="008164A4"/>
    <w:rsid w:val="0081662B"/>
    <w:rsid w:val="00817123"/>
    <w:rsid w:val="008171DB"/>
    <w:rsid w:val="008208AD"/>
    <w:rsid w:val="00820F02"/>
    <w:rsid w:val="00824DD6"/>
    <w:rsid w:val="00831C66"/>
    <w:rsid w:val="00837F5B"/>
    <w:rsid w:val="008412BA"/>
    <w:rsid w:val="00844CA2"/>
    <w:rsid w:val="00846116"/>
    <w:rsid w:val="008464B2"/>
    <w:rsid w:val="00851EA2"/>
    <w:rsid w:val="0085310C"/>
    <w:rsid w:val="0085343E"/>
    <w:rsid w:val="00856DB5"/>
    <w:rsid w:val="00857C8A"/>
    <w:rsid w:val="00860F9D"/>
    <w:rsid w:val="008644A4"/>
    <w:rsid w:val="0086569A"/>
    <w:rsid w:val="00865987"/>
    <w:rsid w:val="008735C9"/>
    <w:rsid w:val="008741F8"/>
    <w:rsid w:val="008745E5"/>
    <w:rsid w:val="00875CF2"/>
    <w:rsid w:val="00876479"/>
    <w:rsid w:val="00877AE0"/>
    <w:rsid w:val="00882366"/>
    <w:rsid w:val="00884980"/>
    <w:rsid w:val="00885864"/>
    <w:rsid w:val="00886262"/>
    <w:rsid w:val="00886761"/>
    <w:rsid w:val="00887F86"/>
    <w:rsid w:val="00890BC9"/>
    <w:rsid w:val="00891068"/>
    <w:rsid w:val="008914AD"/>
    <w:rsid w:val="008916E7"/>
    <w:rsid w:val="00892AC2"/>
    <w:rsid w:val="00896642"/>
    <w:rsid w:val="0089742C"/>
    <w:rsid w:val="008A1EF4"/>
    <w:rsid w:val="008A3EEE"/>
    <w:rsid w:val="008A5A49"/>
    <w:rsid w:val="008B3B4F"/>
    <w:rsid w:val="008B4C16"/>
    <w:rsid w:val="008B56C4"/>
    <w:rsid w:val="008B593F"/>
    <w:rsid w:val="008C35D1"/>
    <w:rsid w:val="008C5943"/>
    <w:rsid w:val="008D10DB"/>
    <w:rsid w:val="008D5D2C"/>
    <w:rsid w:val="008D7CB6"/>
    <w:rsid w:val="008E0739"/>
    <w:rsid w:val="008E4463"/>
    <w:rsid w:val="008F11AD"/>
    <w:rsid w:val="008F1298"/>
    <w:rsid w:val="008F281A"/>
    <w:rsid w:val="008F33D3"/>
    <w:rsid w:val="008F6129"/>
    <w:rsid w:val="008F6625"/>
    <w:rsid w:val="009030D7"/>
    <w:rsid w:val="00904EA1"/>
    <w:rsid w:val="009055C4"/>
    <w:rsid w:val="009078AD"/>
    <w:rsid w:val="00912753"/>
    <w:rsid w:val="00920293"/>
    <w:rsid w:val="00920DFD"/>
    <w:rsid w:val="00923B25"/>
    <w:rsid w:val="00925086"/>
    <w:rsid w:val="00926921"/>
    <w:rsid w:val="00931911"/>
    <w:rsid w:val="00933DEF"/>
    <w:rsid w:val="00934F5E"/>
    <w:rsid w:val="00936890"/>
    <w:rsid w:val="00937B0C"/>
    <w:rsid w:val="0094086D"/>
    <w:rsid w:val="00940D4A"/>
    <w:rsid w:val="0094714E"/>
    <w:rsid w:val="00947765"/>
    <w:rsid w:val="009477FC"/>
    <w:rsid w:val="00950975"/>
    <w:rsid w:val="0095313C"/>
    <w:rsid w:val="00954938"/>
    <w:rsid w:val="00960590"/>
    <w:rsid w:val="00960626"/>
    <w:rsid w:val="00961A51"/>
    <w:rsid w:val="009639B5"/>
    <w:rsid w:val="00963EA8"/>
    <w:rsid w:val="00974AE9"/>
    <w:rsid w:val="009751A6"/>
    <w:rsid w:val="00977307"/>
    <w:rsid w:val="0097759F"/>
    <w:rsid w:val="009776F0"/>
    <w:rsid w:val="00982CFA"/>
    <w:rsid w:val="00982F20"/>
    <w:rsid w:val="00984942"/>
    <w:rsid w:val="00985B8B"/>
    <w:rsid w:val="00986A83"/>
    <w:rsid w:val="00987977"/>
    <w:rsid w:val="009911EC"/>
    <w:rsid w:val="0099363B"/>
    <w:rsid w:val="009944BA"/>
    <w:rsid w:val="009A04EF"/>
    <w:rsid w:val="009A7CF1"/>
    <w:rsid w:val="009B1144"/>
    <w:rsid w:val="009B2737"/>
    <w:rsid w:val="009B3070"/>
    <w:rsid w:val="009B4E78"/>
    <w:rsid w:val="009B6114"/>
    <w:rsid w:val="009B615B"/>
    <w:rsid w:val="009B75B3"/>
    <w:rsid w:val="009C4F0B"/>
    <w:rsid w:val="009D05E3"/>
    <w:rsid w:val="009D5B60"/>
    <w:rsid w:val="009D652A"/>
    <w:rsid w:val="009D7072"/>
    <w:rsid w:val="009D75BC"/>
    <w:rsid w:val="009D79F7"/>
    <w:rsid w:val="009E070C"/>
    <w:rsid w:val="009E1674"/>
    <w:rsid w:val="009E1944"/>
    <w:rsid w:val="009E773D"/>
    <w:rsid w:val="009F18AC"/>
    <w:rsid w:val="009F5AC0"/>
    <w:rsid w:val="00A00038"/>
    <w:rsid w:val="00A036E1"/>
    <w:rsid w:val="00A04FE9"/>
    <w:rsid w:val="00A06AF8"/>
    <w:rsid w:val="00A1021E"/>
    <w:rsid w:val="00A12AFE"/>
    <w:rsid w:val="00A1402D"/>
    <w:rsid w:val="00A147A0"/>
    <w:rsid w:val="00A17CD4"/>
    <w:rsid w:val="00A247F1"/>
    <w:rsid w:val="00A2594F"/>
    <w:rsid w:val="00A26FC8"/>
    <w:rsid w:val="00A32E01"/>
    <w:rsid w:val="00A3472C"/>
    <w:rsid w:val="00A34E12"/>
    <w:rsid w:val="00A37F2E"/>
    <w:rsid w:val="00A40271"/>
    <w:rsid w:val="00A407E6"/>
    <w:rsid w:val="00A40933"/>
    <w:rsid w:val="00A41AF5"/>
    <w:rsid w:val="00A43641"/>
    <w:rsid w:val="00A444AC"/>
    <w:rsid w:val="00A445C3"/>
    <w:rsid w:val="00A52B17"/>
    <w:rsid w:val="00A538FF"/>
    <w:rsid w:val="00A55E56"/>
    <w:rsid w:val="00A6275F"/>
    <w:rsid w:val="00A62E1D"/>
    <w:rsid w:val="00A657FD"/>
    <w:rsid w:val="00A66B15"/>
    <w:rsid w:val="00A67BAB"/>
    <w:rsid w:val="00A7230D"/>
    <w:rsid w:val="00A759E8"/>
    <w:rsid w:val="00A76EE0"/>
    <w:rsid w:val="00A82018"/>
    <w:rsid w:val="00A82227"/>
    <w:rsid w:val="00A83105"/>
    <w:rsid w:val="00A83988"/>
    <w:rsid w:val="00A9088A"/>
    <w:rsid w:val="00A90AAC"/>
    <w:rsid w:val="00A91348"/>
    <w:rsid w:val="00A922C6"/>
    <w:rsid w:val="00A92C29"/>
    <w:rsid w:val="00A93FD7"/>
    <w:rsid w:val="00A94B26"/>
    <w:rsid w:val="00A96AB2"/>
    <w:rsid w:val="00AA3546"/>
    <w:rsid w:val="00AA6F35"/>
    <w:rsid w:val="00AB1A02"/>
    <w:rsid w:val="00AB1E19"/>
    <w:rsid w:val="00AB556E"/>
    <w:rsid w:val="00AB71FA"/>
    <w:rsid w:val="00AC703D"/>
    <w:rsid w:val="00AC72FB"/>
    <w:rsid w:val="00AD4A1E"/>
    <w:rsid w:val="00AD5086"/>
    <w:rsid w:val="00AD57C7"/>
    <w:rsid w:val="00AD5D02"/>
    <w:rsid w:val="00AD6D69"/>
    <w:rsid w:val="00AD7A22"/>
    <w:rsid w:val="00AE1143"/>
    <w:rsid w:val="00AE1955"/>
    <w:rsid w:val="00AE298F"/>
    <w:rsid w:val="00AE6F72"/>
    <w:rsid w:val="00AF0473"/>
    <w:rsid w:val="00AF04C8"/>
    <w:rsid w:val="00AF0625"/>
    <w:rsid w:val="00AF657A"/>
    <w:rsid w:val="00AF70D0"/>
    <w:rsid w:val="00B0198A"/>
    <w:rsid w:val="00B02B05"/>
    <w:rsid w:val="00B02F21"/>
    <w:rsid w:val="00B06760"/>
    <w:rsid w:val="00B06A10"/>
    <w:rsid w:val="00B07596"/>
    <w:rsid w:val="00B11E78"/>
    <w:rsid w:val="00B12A3D"/>
    <w:rsid w:val="00B139BB"/>
    <w:rsid w:val="00B16D7B"/>
    <w:rsid w:val="00B20B9B"/>
    <w:rsid w:val="00B21EA6"/>
    <w:rsid w:val="00B232C5"/>
    <w:rsid w:val="00B23DC0"/>
    <w:rsid w:val="00B242E8"/>
    <w:rsid w:val="00B24BAD"/>
    <w:rsid w:val="00B30529"/>
    <w:rsid w:val="00B3561B"/>
    <w:rsid w:val="00B3650E"/>
    <w:rsid w:val="00B41E47"/>
    <w:rsid w:val="00B45181"/>
    <w:rsid w:val="00B47295"/>
    <w:rsid w:val="00B47669"/>
    <w:rsid w:val="00B476A1"/>
    <w:rsid w:val="00B47C42"/>
    <w:rsid w:val="00B50900"/>
    <w:rsid w:val="00B52D5F"/>
    <w:rsid w:val="00B535AC"/>
    <w:rsid w:val="00B544F6"/>
    <w:rsid w:val="00B5558B"/>
    <w:rsid w:val="00B55743"/>
    <w:rsid w:val="00B61B35"/>
    <w:rsid w:val="00B6338C"/>
    <w:rsid w:val="00B64EC2"/>
    <w:rsid w:val="00B75F15"/>
    <w:rsid w:val="00B7750D"/>
    <w:rsid w:val="00B8236B"/>
    <w:rsid w:val="00B82B79"/>
    <w:rsid w:val="00B86D15"/>
    <w:rsid w:val="00B87141"/>
    <w:rsid w:val="00B91ECA"/>
    <w:rsid w:val="00B94A43"/>
    <w:rsid w:val="00B94F36"/>
    <w:rsid w:val="00B9732E"/>
    <w:rsid w:val="00BA3C91"/>
    <w:rsid w:val="00BA65E5"/>
    <w:rsid w:val="00BA763E"/>
    <w:rsid w:val="00BA7DAA"/>
    <w:rsid w:val="00BB1FFE"/>
    <w:rsid w:val="00BB276C"/>
    <w:rsid w:val="00BB59BA"/>
    <w:rsid w:val="00BC0538"/>
    <w:rsid w:val="00BC2052"/>
    <w:rsid w:val="00BC69C8"/>
    <w:rsid w:val="00BD00CB"/>
    <w:rsid w:val="00BD4420"/>
    <w:rsid w:val="00BD4AEF"/>
    <w:rsid w:val="00BD681F"/>
    <w:rsid w:val="00BE17A1"/>
    <w:rsid w:val="00BE1C6F"/>
    <w:rsid w:val="00BE252A"/>
    <w:rsid w:val="00BE3438"/>
    <w:rsid w:val="00BE3544"/>
    <w:rsid w:val="00BE360E"/>
    <w:rsid w:val="00BE4C1D"/>
    <w:rsid w:val="00BE6B51"/>
    <w:rsid w:val="00BF4022"/>
    <w:rsid w:val="00BF5441"/>
    <w:rsid w:val="00C001FD"/>
    <w:rsid w:val="00C020B0"/>
    <w:rsid w:val="00C03E82"/>
    <w:rsid w:val="00C07E1F"/>
    <w:rsid w:val="00C11458"/>
    <w:rsid w:val="00C24F45"/>
    <w:rsid w:val="00C24F96"/>
    <w:rsid w:val="00C27D6F"/>
    <w:rsid w:val="00C30432"/>
    <w:rsid w:val="00C31A87"/>
    <w:rsid w:val="00C36D17"/>
    <w:rsid w:val="00C40147"/>
    <w:rsid w:val="00C4198C"/>
    <w:rsid w:val="00C42931"/>
    <w:rsid w:val="00C436BB"/>
    <w:rsid w:val="00C43A9C"/>
    <w:rsid w:val="00C47204"/>
    <w:rsid w:val="00C47484"/>
    <w:rsid w:val="00C4762D"/>
    <w:rsid w:val="00C5636A"/>
    <w:rsid w:val="00C6093B"/>
    <w:rsid w:val="00C61DBF"/>
    <w:rsid w:val="00C627F7"/>
    <w:rsid w:val="00C63F93"/>
    <w:rsid w:val="00C66074"/>
    <w:rsid w:val="00C73C1D"/>
    <w:rsid w:val="00C744E8"/>
    <w:rsid w:val="00C7472E"/>
    <w:rsid w:val="00C7540A"/>
    <w:rsid w:val="00C7659D"/>
    <w:rsid w:val="00C85080"/>
    <w:rsid w:val="00C868BE"/>
    <w:rsid w:val="00C95B95"/>
    <w:rsid w:val="00CA1F0B"/>
    <w:rsid w:val="00CA5B93"/>
    <w:rsid w:val="00CA5C8F"/>
    <w:rsid w:val="00CA6CA7"/>
    <w:rsid w:val="00CB1569"/>
    <w:rsid w:val="00CB5514"/>
    <w:rsid w:val="00CB5AAD"/>
    <w:rsid w:val="00CB6701"/>
    <w:rsid w:val="00CC6454"/>
    <w:rsid w:val="00CD2780"/>
    <w:rsid w:val="00CD3774"/>
    <w:rsid w:val="00CD3A6E"/>
    <w:rsid w:val="00CD53A1"/>
    <w:rsid w:val="00CD5507"/>
    <w:rsid w:val="00CD5615"/>
    <w:rsid w:val="00CD5D15"/>
    <w:rsid w:val="00CE122B"/>
    <w:rsid w:val="00CE17F7"/>
    <w:rsid w:val="00CE28CE"/>
    <w:rsid w:val="00CE42B2"/>
    <w:rsid w:val="00CE4903"/>
    <w:rsid w:val="00CE6933"/>
    <w:rsid w:val="00CE749B"/>
    <w:rsid w:val="00CF1297"/>
    <w:rsid w:val="00CF1E16"/>
    <w:rsid w:val="00CF2B79"/>
    <w:rsid w:val="00CF3F45"/>
    <w:rsid w:val="00CF50C2"/>
    <w:rsid w:val="00CF548B"/>
    <w:rsid w:val="00D01567"/>
    <w:rsid w:val="00D02C62"/>
    <w:rsid w:val="00D03CB2"/>
    <w:rsid w:val="00D04090"/>
    <w:rsid w:val="00D05821"/>
    <w:rsid w:val="00D07866"/>
    <w:rsid w:val="00D10FBE"/>
    <w:rsid w:val="00D11793"/>
    <w:rsid w:val="00D1240E"/>
    <w:rsid w:val="00D13968"/>
    <w:rsid w:val="00D16C24"/>
    <w:rsid w:val="00D17FDC"/>
    <w:rsid w:val="00D2272F"/>
    <w:rsid w:val="00D365C0"/>
    <w:rsid w:val="00D41B23"/>
    <w:rsid w:val="00D42447"/>
    <w:rsid w:val="00D4405A"/>
    <w:rsid w:val="00D440CC"/>
    <w:rsid w:val="00D47904"/>
    <w:rsid w:val="00D52D82"/>
    <w:rsid w:val="00D54C25"/>
    <w:rsid w:val="00D55191"/>
    <w:rsid w:val="00D563B4"/>
    <w:rsid w:val="00D5717F"/>
    <w:rsid w:val="00D61BEA"/>
    <w:rsid w:val="00D6350E"/>
    <w:rsid w:val="00D745FE"/>
    <w:rsid w:val="00D769E3"/>
    <w:rsid w:val="00D80F49"/>
    <w:rsid w:val="00D81215"/>
    <w:rsid w:val="00D81321"/>
    <w:rsid w:val="00D816A2"/>
    <w:rsid w:val="00D83369"/>
    <w:rsid w:val="00D85B87"/>
    <w:rsid w:val="00D96BD6"/>
    <w:rsid w:val="00DA009B"/>
    <w:rsid w:val="00DA0718"/>
    <w:rsid w:val="00DA25E1"/>
    <w:rsid w:val="00DA36F8"/>
    <w:rsid w:val="00DA397A"/>
    <w:rsid w:val="00DA53B3"/>
    <w:rsid w:val="00DA6DE6"/>
    <w:rsid w:val="00DB023F"/>
    <w:rsid w:val="00DB04A9"/>
    <w:rsid w:val="00DB77D0"/>
    <w:rsid w:val="00DB7BA7"/>
    <w:rsid w:val="00DC23D7"/>
    <w:rsid w:val="00DC6FA2"/>
    <w:rsid w:val="00DD4317"/>
    <w:rsid w:val="00DD5EC2"/>
    <w:rsid w:val="00DD7C7D"/>
    <w:rsid w:val="00DE39DD"/>
    <w:rsid w:val="00DF0627"/>
    <w:rsid w:val="00DF6398"/>
    <w:rsid w:val="00E00A8D"/>
    <w:rsid w:val="00E01EC9"/>
    <w:rsid w:val="00E01F80"/>
    <w:rsid w:val="00E01F89"/>
    <w:rsid w:val="00E06613"/>
    <w:rsid w:val="00E1024B"/>
    <w:rsid w:val="00E106C5"/>
    <w:rsid w:val="00E147D4"/>
    <w:rsid w:val="00E1742C"/>
    <w:rsid w:val="00E177B8"/>
    <w:rsid w:val="00E22619"/>
    <w:rsid w:val="00E22BEB"/>
    <w:rsid w:val="00E233AA"/>
    <w:rsid w:val="00E27913"/>
    <w:rsid w:val="00E27B4D"/>
    <w:rsid w:val="00E27CF2"/>
    <w:rsid w:val="00E31A00"/>
    <w:rsid w:val="00E32FE7"/>
    <w:rsid w:val="00E34D3D"/>
    <w:rsid w:val="00E359E7"/>
    <w:rsid w:val="00E43AC5"/>
    <w:rsid w:val="00E470F2"/>
    <w:rsid w:val="00E509ED"/>
    <w:rsid w:val="00E510F6"/>
    <w:rsid w:val="00E56B9F"/>
    <w:rsid w:val="00E603E3"/>
    <w:rsid w:val="00E607EF"/>
    <w:rsid w:val="00E62106"/>
    <w:rsid w:val="00E63340"/>
    <w:rsid w:val="00E64D11"/>
    <w:rsid w:val="00E64F20"/>
    <w:rsid w:val="00E6574B"/>
    <w:rsid w:val="00E66409"/>
    <w:rsid w:val="00E67969"/>
    <w:rsid w:val="00E71E06"/>
    <w:rsid w:val="00E76660"/>
    <w:rsid w:val="00E76C72"/>
    <w:rsid w:val="00E807F4"/>
    <w:rsid w:val="00E83D5F"/>
    <w:rsid w:val="00E84A20"/>
    <w:rsid w:val="00E860BD"/>
    <w:rsid w:val="00E8703F"/>
    <w:rsid w:val="00E91702"/>
    <w:rsid w:val="00E92EC0"/>
    <w:rsid w:val="00E94DD3"/>
    <w:rsid w:val="00EA0AEE"/>
    <w:rsid w:val="00EA209E"/>
    <w:rsid w:val="00EA2E59"/>
    <w:rsid w:val="00EA2FE7"/>
    <w:rsid w:val="00EA374E"/>
    <w:rsid w:val="00EA4321"/>
    <w:rsid w:val="00EA448D"/>
    <w:rsid w:val="00EA4F84"/>
    <w:rsid w:val="00EB3D63"/>
    <w:rsid w:val="00EB591C"/>
    <w:rsid w:val="00EC1677"/>
    <w:rsid w:val="00EC26D4"/>
    <w:rsid w:val="00EC2842"/>
    <w:rsid w:val="00EC2DE7"/>
    <w:rsid w:val="00EC4D4C"/>
    <w:rsid w:val="00ED1402"/>
    <w:rsid w:val="00ED34A5"/>
    <w:rsid w:val="00EE32F3"/>
    <w:rsid w:val="00EE42F2"/>
    <w:rsid w:val="00EE4750"/>
    <w:rsid w:val="00EE6837"/>
    <w:rsid w:val="00EF2DBD"/>
    <w:rsid w:val="00EF7392"/>
    <w:rsid w:val="00F00115"/>
    <w:rsid w:val="00F037FE"/>
    <w:rsid w:val="00F0409D"/>
    <w:rsid w:val="00F11742"/>
    <w:rsid w:val="00F1186E"/>
    <w:rsid w:val="00F14EB1"/>
    <w:rsid w:val="00F16B48"/>
    <w:rsid w:val="00F176CB"/>
    <w:rsid w:val="00F2251F"/>
    <w:rsid w:val="00F22D55"/>
    <w:rsid w:val="00F235AE"/>
    <w:rsid w:val="00F23EB3"/>
    <w:rsid w:val="00F25732"/>
    <w:rsid w:val="00F25DF6"/>
    <w:rsid w:val="00F320D2"/>
    <w:rsid w:val="00F36981"/>
    <w:rsid w:val="00F378DD"/>
    <w:rsid w:val="00F37911"/>
    <w:rsid w:val="00F40B15"/>
    <w:rsid w:val="00F41073"/>
    <w:rsid w:val="00F41224"/>
    <w:rsid w:val="00F415F0"/>
    <w:rsid w:val="00F43123"/>
    <w:rsid w:val="00F443B6"/>
    <w:rsid w:val="00F45D71"/>
    <w:rsid w:val="00F6135B"/>
    <w:rsid w:val="00F619E5"/>
    <w:rsid w:val="00F62192"/>
    <w:rsid w:val="00F6299D"/>
    <w:rsid w:val="00F6585B"/>
    <w:rsid w:val="00F65EE1"/>
    <w:rsid w:val="00F678FB"/>
    <w:rsid w:val="00F67ACC"/>
    <w:rsid w:val="00F67C27"/>
    <w:rsid w:val="00F67FCB"/>
    <w:rsid w:val="00F7015D"/>
    <w:rsid w:val="00F7333D"/>
    <w:rsid w:val="00F7797C"/>
    <w:rsid w:val="00F809BB"/>
    <w:rsid w:val="00F81BF1"/>
    <w:rsid w:val="00F83752"/>
    <w:rsid w:val="00F86B29"/>
    <w:rsid w:val="00F90CD7"/>
    <w:rsid w:val="00F91CE3"/>
    <w:rsid w:val="00F9778E"/>
    <w:rsid w:val="00F97A99"/>
    <w:rsid w:val="00FA1824"/>
    <w:rsid w:val="00FA5DDB"/>
    <w:rsid w:val="00FB4A76"/>
    <w:rsid w:val="00FB5D38"/>
    <w:rsid w:val="00FC419B"/>
    <w:rsid w:val="00FC7930"/>
    <w:rsid w:val="00FD0A1A"/>
    <w:rsid w:val="00FD0DAC"/>
    <w:rsid w:val="00FD1D4B"/>
    <w:rsid w:val="00FD3393"/>
    <w:rsid w:val="00FD47A8"/>
    <w:rsid w:val="00FD4FBF"/>
    <w:rsid w:val="00FE26D3"/>
    <w:rsid w:val="00FE39BC"/>
    <w:rsid w:val="00FF070E"/>
    <w:rsid w:val="00FF0CC1"/>
    <w:rsid w:val="00FF64EB"/>
    <w:rsid w:val="00FF6E21"/>
    <w:rsid w:val="00FF7198"/>
    <w:rsid w:val="00FF794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6E96E234"/>
  <w15:chartTrackingRefBased/>
  <w15:docId w15:val="{F7B0362E-A6A2-4130-9C81-BED94863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5743"/>
    <w:pPr>
      <w:spacing w:after="0" w:line="240" w:lineRule="auto"/>
    </w:pPr>
    <w:rPr>
      <w:rFonts w:ascii="Arial" w:eastAsia="Times New Roman" w:hAnsi="Arial" w:cs="Times New Roman"/>
      <w:b/>
      <w:sz w:val="20"/>
      <w:szCs w:val="20"/>
      <w:lang w:val="es-ES_tradnl" w:eastAsia="es-ES"/>
    </w:rPr>
  </w:style>
  <w:style w:type="paragraph" w:styleId="Ttulo8">
    <w:name w:val="heading 8"/>
    <w:basedOn w:val="Normal"/>
    <w:next w:val="Normal"/>
    <w:link w:val="Ttulo8Car"/>
    <w:qFormat/>
    <w:rsid w:val="00B55743"/>
    <w:pPr>
      <w:keepNext/>
      <w:pBdr>
        <w:top w:val="single" w:sz="6" w:space="1" w:color="auto"/>
        <w:left w:val="single" w:sz="6" w:space="1" w:color="auto"/>
        <w:bottom w:val="single" w:sz="6" w:space="1" w:color="auto"/>
        <w:right w:val="single" w:sz="6" w:space="1" w:color="auto"/>
      </w:pBdr>
      <w:ind w:right="-1"/>
      <w:outlineLvl w:val="7"/>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8Car">
    <w:name w:val="Título 8 Car"/>
    <w:basedOn w:val="Fuentedeprrafopredeter"/>
    <w:link w:val="Ttulo8"/>
    <w:rsid w:val="00B55743"/>
    <w:rPr>
      <w:rFonts w:ascii="Arial" w:eastAsia="Times New Roman" w:hAnsi="Arial" w:cs="Times New Roman"/>
      <w:b/>
      <w:sz w:val="24"/>
      <w:szCs w:val="20"/>
      <w:lang w:val="es-ES_tradnl" w:eastAsia="es-ES"/>
    </w:rPr>
  </w:style>
  <w:style w:type="paragraph" w:styleId="Piedepgina">
    <w:name w:val="footer"/>
    <w:basedOn w:val="Normal"/>
    <w:link w:val="PiedepginaCar"/>
    <w:uiPriority w:val="99"/>
    <w:rsid w:val="00B55743"/>
    <w:pPr>
      <w:tabs>
        <w:tab w:val="center" w:pos="4419"/>
        <w:tab w:val="right" w:pos="8838"/>
      </w:tabs>
    </w:pPr>
  </w:style>
  <w:style w:type="character" w:customStyle="1" w:styleId="PiedepginaCar">
    <w:name w:val="Pie de página Car"/>
    <w:basedOn w:val="Fuentedeprrafopredeter"/>
    <w:link w:val="Piedepgina"/>
    <w:uiPriority w:val="99"/>
    <w:rsid w:val="00B55743"/>
    <w:rPr>
      <w:rFonts w:ascii="Arial" w:eastAsia="Times New Roman" w:hAnsi="Arial" w:cs="Times New Roman"/>
      <w:b/>
      <w:sz w:val="20"/>
      <w:szCs w:val="20"/>
      <w:lang w:val="es-ES_tradnl" w:eastAsia="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rsid w:val="006369F4"/>
    <w:pPr>
      <w:ind w:left="720"/>
      <w:contextualSpacing/>
    </w:p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rsid w:val="00101804"/>
    <w:rPr>
      <w:rFonts w:ascii="Arial" w:eastAsia="Times New Roman" w:hAnsi="Arial" w:cs="Times New Roman"/>
      <w:b/>
      <w:sz w:val="20"/>
      <w:szCs w:val="20"/>
      <w:lang w:val="es-ES_tradnl" w:eastAsia="es-ES"/>
    </w:rPr>
  </w:style>
  <w:style w:type="paragraph" w:styleId="Encabezado">
    <w:name w:val="header"/>
    <w:basedOn w:val="Normal"/>
    <w:link w:val="EncabezadoCar"/>
    <w:uiPriority w:val="99"/>
    <w:unhideWhenUsed/>
    <w:rsid w:val="00332656"/>
    <w:pPr>
      <w:tabs>
        <w:tab w:val="center" w:pos="4419"/>
        <w:tab w:val="right" w:pos="8838"/>
      </w:tabs>
    </w:pPr>
  </w:style>
  <w:style w:type="character" w:customStyle="1" w:styleId="EncabezadoCar">
    <w:name w:val="Encabezado Car"/>
    <w:basedOn w:val="Fuentedeprrafopredeter"/>
    <w:link w:val="Encabezado"/>
    <w:uiPriority w:val="99"/>
    <w:rsid w:val="00332656"/>
    <w:rPr>
      <w:rFonts w:ascii="Arial" w:eastAsia="Times New Roman" w:hAnsi="Arial" w:cs="Times New Roman"/>
      <w:b/>
      <w:sz w:val="20"/>
      <w:szCs w:val="20"/>
      <w:lang w:val="es-ES_tradnl" w:eastAsia="es-ES"/>
    </w:rPr>
  </w:style>
  <w:style w:type="paragraph" w:styleId="Sinespaciado">
    <w:name w:val="No Spacing"/>
    <w:uiPriority w:val="1"/>
    <w:qFormat/>
    <w:rsid w:val="00556EFF"/>
    <w:pPr>
      <w:spacing w:after="0" w:line="240" w:lineRule="auto"/>
    </w:pPr>
    <w:rPr>
      <w:rFonts w:eastAsiaTheme="minorEastAsia" w:cs="Times New Roman"/>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03241">
      <w:bodyDiv w:val="1"/>
      <w:marLeft w:val="0"/>
      <w:marRight w:val="0"/>
      <w:marTop w:val="0"/>
      <w:marBottom w:val="0"/>
      <w:divBdr>
        <w:top w:val="none" w:sz="0" w:space="0" w:color="auto"/>
        <w:left w:val="none" w:sz="0" w:space="0" w:color="auto"/>
        <w:bottom w:val="none" w:sz="0" w:space="0" w:color="auto"/>
        <w:right w:val="none" w:sz="0" w:space="0" w:color="auto"/>
      </w:divBdr>
    </w:div>
    <w:div w:id="44837651">
      <w:bodyDiv w:val="1"/>
      <w:marLeft w:val="0"/>
      <w:marRight w:val="0"/>
      <w:marTop w:val="0"/>
      <w:marBottom w:val="0"/>
      <w:divBdr>
        <w:top w:val="none" w:sz="0" w:space="0" w:color="auto"/>
        <w:left w:val="none" w:sz="0" w:space="0" w:color="auto"/>
        <w:bottom w:val="none" w:sz="0" w:space="0" w:color="auto"/>
        <w:right w:val="none" w:sz="0" w:space="0" w:color="auto"/>
      </w:divBdr>
    </w:div>
    <w:div w:id="67534731">
      <w:bodyDiv w:val="1"/>
      <w:marLeft w:val="0"/>
      <w:marRight w:val="0"/>
      <w:marTop w:val="0"/>
      <w:marBottom w:val="0"/>
      <w:divBdr>
        <w:top w:val="none" w:sz="0" w:space="0" w:color="auto"/>
        <w:left w:val="none" w:sz="0" w:space="0" w:color="auto"/>
        <w:bottom w:val="none" w:sz="0" w:space="0" w:color="auto"/>
        <w:right w:val="none" w:sz="0" w:space="0" w:color="auto"/>
      </w:divBdr>
    </w:div>
    <w:div w:id="134488569">
      <w:bodyDiv w:val="1"/>
      <w:marLeft w:val="0"/>
      <w:marRight w:val="0"/>
      <w:marTop w:val="0"/>
      <w:marBottom w:val="0"/>
      <w:divBdr>
        <w:top w:val="none" w:sz="0" w:space="0" w:color="auto"/>
        <w:left w:val="none" w:sz="0" w:space="0" w:color="auto"/>
        <w:bottom w:val="none" w:sz="0" w:space="0" w:color="auto"/>
        <w:right w:val="none" w:sz="0" w:space="0" w:color="auto"/>
      </w:divBdr>
    </w:div>
    <w:div w:id="200553693">
      <w:bodyDiv w:val="1"/>
      <w:marLeft w:val="0"/>
      <w:marRight w:val="0"/>
      <w:marTop w:val="0"/>
      <w:marBottom w:val="0"/>
      <w:divBdr>
        <w:top w:val="none" w:sz="0" w:space="0" w:color="auto"/>
        <w:left w:val="none" w:sz="0" w:space="0" w:color="auto"/>
        <w:bottom w:val="none" w:sz="0" w:space="0" w:color="auto"/>
        <w:right w:val="none" w:sz="0" w:space="0" w:color="auto"/>
      </w:divBdr>
    </w:div>
    <w:div w:id="223220888">
      <w:bodyDiv w:val="1"/>
      <w:marLeft w:val="0"/>
      <w:marRight w:val="0"/>
      <w:marTop w:val="0"/>
      <w:marBottom w:val="0"/>
      <w:divBdr>
        <w:top w:val="none" w:sz="0" w:space="0" w:color="auto"/>
        <w:left w:val="none" w:sz="0" w:space="0" w:color="auto"/>
        <w:bottom w:val="none" w:sz="0" w:space="0" w:color="auto"/>
        <w:right w:val="none" w:sz="0" w:space="0" w:color="auto"/>
      </w:divBdr>
    </w:div>
    <w:div w:id="281885413">
      <w:bodyDiv w:val="1"/>
      <w:marLeft w:val="0"/>
      <w:marRight w:val="0"/>
      <w:marTop w:val="0"/>
      <w:marBottom w:val="0"/>
      <w:divBdr>
        <w:top w:val="none" w:sz="0" w:space="0" w:color="auto"/>
        <w:left w:val="none" w:sz="0" w:space="0" w:color="auto"/>
        <w:bottom w:val="none" w:sz="0" w:space="0" w:color="auto"/>
        <w:right w:val="none" w:sz="0" w:space="0" w:color="auto"/>
      </w:divBdr>
    </w:div>
    <w:div w:id="371540194">
      <w:bodyDiv w:val="1"/>
      <w:marLeft w:val="0"/>
      <w:marRight w:val="0"/>
      <w:marTop w:val="0"/>
      <w:marBottom w:val="0"/>
      <w:divBdr>
        <w:top w:val="none" w:sz="0" w:space="0" w:color="auto"/>
        <w:left w:val="none" w:sz="0" w:space="0" w:color="auto"/>
        <w:bottom w:val="none" w:sz="0" w:space="0" w:color="auto"/>
        <w:right w:val="none" w:sz="0" w:space="0" w:color="auto"/>
      </w:divBdr>
    </w:div>
    <w:div w:id="379521367">
      <w:bodyDiv w:val="1"/>
      <w:marLeft w:val="0"/>
      <w:marRight w:val="0"/>
      <w:marTop w:val="0"/>
      <w:marBottom w:val="0"/>
      <w:divBdr>
        <w:top w:val="none" w:sz="0" w:space="0" w:color="auto"/>
        <w:left w:val="none" w:sz="0" w:space="0" w:color="auto"/>
        <w:bottom w:val="none" w:sz="0" w:space="0" w:color="auto"/>
        <w:right w:val="none" w:sz="0" w:space="0" w:color="auto"/>
      </w:divBdr>
    </w:div>
    <w:div w:id="425881940">
      <w:bodyDiv w:val="1"/>
      <w:marLeft w:val="0"/>
      <w:marRight w:val="0"/>
      <w:marTop w:val="0"/>
      <w:marBottom w:val="0"/>
      <w:divBdr>
        <w:top w:val="none" w:sz="0" w:space="0" w:color="auto"/>
        <w:left w:val="none" w:sz="0" w:space="0" w:color="auto"/>
        <w:bottom w:val="none" w:sz="0" w:space="0" w:color="auto"/>
        <w:right w:val="none" w:sz="0" w:space="0" w:color="auto"/>
      </w:divBdr>
    </w:div>
    <w:div w:id="515459138">
      <w:bodyDiv w:val="1"/>
      <w:marLeft w:val="0"/>
      <w:marRight w:val="0"/>
      <w:marTop w:val="0"/>
      <w:marBottom w:val="0"/>
      <w:divBdr>
        <w:top w:val="none" w:sz="0" w:space="0" w:color="auto"/>
        <w:left w:val="none" w:sz="0" w:space="0" w:color="auto"/>
        <w:bottom w:val="none" w:sz="0" w:space="0" w:color="auto"/>
        <w:right w:val="none" w:sz="0" w:space="0" w:color="auto"/>
      </w:divBdr>
    </w:div>
    <w:div w:id="518854357">
      <w:bodyDiv w:val="1"/>
      <w:marLeft w:val="0"/>
      <w:marRight w:val="0"/>
      <w:marTop w:val="0"/>
      <w:marBottom w:val="0"/>
      <w:divBdr>
        <w:top w:val="none" w:sz="0" w:space="0" w:color="auto"/>
        <w:left w:val="none" w:sz="0" w:space="0" w:color="auto"/>
        <w:bottom w:val="none" w:sz="0" w:space="0" w:color="auto"/>
        <w:right w:val="none" w:sz="0" w:space="0" w:color="auto"/>
      </w:divBdr>
    </w:div>
    <w:div w:id="580413739">
      <w:bodyDiv w:val="1"/>
      <w:marLeft w:val="0"/>
      <w:marRight w:val="0"/>
      <w:marTop w:val="0"/>
      <w:marBottom w:val="0"/>
      <w:divBdr>
        <w:top w:val="none" w:sz="0" w:space="0" w:color="auto"/>
        <w:left w:val="none" w:sz="0" w:space="0" w:color="auto"/>
        <w:bottom w:val="none" w:sz="0" w:space="0" w:color="auto"/>
        <w:right w:val="none" w:sz="0" w:space="0" w:color="auto"/>
      </w:divBdr>
    </w:div>
    <w:div w:id="675619604">
      <w:bodyDiv w:val="1"/>
      <w:marLeft w:val="0"/>
      <w:marRight w:val="0"/>
      <w:marTop w:val="0"/>
      <w:marBottom w:val="0"/>
      <w:divBdr>
        <w:top w:val="none" w:sz="0" w:space="0" w:color="auto"/>
        <w:left w:val="none" w:sz="0" w:space="0" w:color="auto"/>
        <w:bottom w:val="none" w:sz="0" w:space="0" w:color="auto"/>
        <w:right w:val="none" w:sz="0" w:space="0" w:color="auto"/>
      </w:divBdr>
    </w:div>
    <w:div w:id="683703106">
      <w:bodyDiv w:val="1"/>
      <w:marLeft w:val="0"/>
      <w:marRight w:val="0"/>
      <w:marTop w:val="0"/>
      <w:marBottom w:val="0"/>
      <w:divBdr>
        <w:top w:val="none" w:sz="0" w:space="0" w:color="auto"/>
        <w:left w:val="none" w:sz="0" w:space="0" w:color="auto"/>
        <w:bottom w:val="none" w:sz="0" w:space="0" w:color="auto"/>
        <w:right w:val="none" w:sz="0" w:space="0" w:color="auto"/>
      </w:divBdr>
    </w:div>
    <w:div w:id="751663021">
      <w:bodyDiv w:val="1"/>
      <w:marLeft w:val="0"/>
      <w:marRight w:val="0"/>
      <w:marTop w:val="0"/>
      <w:marBottom w:val="0"/>
      <w:divBdr>
        <w:top w:val="none" w:sz="0" w:space="0" w:color="auto"/>
        <w:left w:val="none" w:sz="0" w:space="0" w:color="auto"/>
        <w:bottom w:val="none" w:sz="0" w:space="0" w:color="auto"/>
        <w:right w:val="none" w:sz="0" w:space="0" w:color="auto"/>
      </w:divBdr>
    </w:div>
    <w:div w:id="790904904">
      <w:bodyDiv w:val="1"/>
      <w:marLeft w:val="0"/>
      <w:marRight w:val="0"/>
      <w:marTop w:val="0"/>
      <w:marBottom w:val="0"/>
      <w:divBdr>
        <w:top w:val="none" w:sz="0" w:space="0" w:color="auto"/>
        <w:left w:val="none" w:sz="0" w:space="0" w:color="auto"/>
        <w:bottom w:val="none" w:sz="0" w:space="0" w:color="auto"/>
        <w:right w:val="none" w:sz="0" w:space="0" w:color="auto"/>
      </w:divBdr>
    </w:div>
    <w:div w:id="841313977">
      <w:bodyDiv w:val="1"/>
      <w:marLeft w:val="0"/>
      <w:marRight w:val="0"/>
      <w:marTop w:val="0"/>
      <w:marBottom w:val="0"/>
      <w:divBdr>
        <w:top w:val="none" w:sz="0" w:space="0" w:color="auto"/>
        <w:left w:val="none" w:sz="0" w:space="0" w:color="auto"/>
        <w:bottom w:val="none" w:sz="0" w:space="0" w:color="auto"/>
        <w:right w:val="none" w:sz="0" w:space="0" w:color="auto"/>
      </w:divBdr>
    </w:div>
    <w:div w:id="856113714">
      <w:bodyDiv w:val="1"/>
      <w:marLeft w:val="0"/>
      <w:marRight w:val="0"/>
      <w:marTop w:val="0"/>
      <w:marBottom w:val="0"/>
      <w:divBdr>
        <w:top w:val="none" w:sz="0" w:space="0" w:color="auto"/>
        <w:left w:val="none" w:sz="0" w:space="0" w:color="auto"/>
        <w:bottom w:val="none" w:sz="0" w:space="0" w:color="auto"/>
        <w:right w:val="none" w:sz="0" w:space="0" w:color="auto"/>
      </w:divBdr>
    </w:div>
    <w:div w:id="921642822">
      <w:bodyDiv w:val="1"/>
      <w:marLeft w:val="0"/>
      <w:marRight w:val="0"/>
      <w:marTop w:val="0"/>
      <w:marBottom w:val="0"/>
      <w:divBdr>
        <w:top w:val="none" w:sz="0" w:space="0" w:color="auto"/>
        <w:left w:val="none" w:sz="0" w:space="0" w:color="auto"/>
        <w:bottom w:val="none" w:sz="0" w:space="0" w:color="auto"/>
        <w:right w:val="none" w:sz="0" w:space="0" w:color="auto"/>
      </w:divBdr>
    </w:div>
    <w:div w:id="927497906">
      <w:bodyDiv w:val="1"/>
      <w:marLeft w:val="0"/>
      <w:marRight w:val="0"/>
      <w:marTop w:val="0"/>
      <w:marBottom w:val="0"/>
      <w:divBdr>
        <w:top w:val="none" w:sz="0" w:space="0" w:color="auto"/>
        <w:left w:val="none" w:sz="0" w:space="0" w:color="auto"/>
        <w:bottom w:val="none" w:sz="0" w:space="0" w:color="auto"/>
        <w:right w:val="none" w:sz="0" w:space="0" w:color="auto"/>
      </w:divBdr>
    </w:div>
    <w:div w:id="968969795">
      <w:bodyDiv w:val="1"/>
      <w:marLeft w:val="0"/>
      <w:marRight w:val="0"/>
      <w:marTop w:val="0"/>
      <w:marBottom w:val="0"/>
      <w:divBdr>
        <w:top w:val="none" w:sz="0" w:space="0" w:color="auto"/>
        <w:left w:val="none" w:sz="0" w:space="0" w:color="auto"/>
        <w:bottom w:val="none" w:sz="0" w:space="0" w:color="auto"/>
        <w:right w:val="none" w:sz="0" w:space="0" w:color="auto"/>
      </w:divBdr>
    </w:div>
    <w:div w:id="976688769">
      <w:bodyDiv w:val="1"/>
      <w:marLeft w:val="0"/>
      <w:marRight w:val="0"/>
      <w:marTop w:val="0"/>
      <w:marBottom w:val="0"/>
      <w:divBdr>
        <w:top w:val="none" w:sz="0" w:space="0" w:color="auto"/>
        <w:left w:val="none" w:sz="0" w:space="0" w:color="auto"/>
        <w:bottom w:val="none" w:sz="0" w:space="0" w:color="auto"/>
        <w:right w:val="none" w:sz="0" w:space="0" w:color="auto"/>
      </w:divBdr>
    </w:div>
    <w:div w:id="1029112186">
      <w:bodyDiv w:val="1"/>
      <w:marLeft w:val="0"/>
      <w:marRight w:val="0"/>
      <w:marTop w:val="0"/>
      <w:marBottom w:val="0"/>
      <w:divBdr>
        <w:top w:val="none" w:sz="0" w:space="0" w:color="auto"/>
        <w:left w:val="none" w:sz="0" w:space="0" w:color="auto"/>
        <w:bottom w:val="none" w:sz="0" w:space="0" w:color="auto"/>
        <w:right w:val="none" w:sz="0" w:space="0" w:color="auto"/>
      </w:divBdr>
    </w:div>
    <w:div w:id="1052999352">
      <w:bodyDiv w:val="1"/>
      <w:marLeft w:val="0"/>
      <w:marRight w:val="0"/>
      <w:marTop w:val="0"/>
      <w:marBottom w:val="0"/>
      <w:divBdr>
        <w:top w:val="none" w:sz="0" w:space="0" w:color="auto"/>
        <w:left w:val="none" w:sz="0" w:space="0" w:color="auto"/>
        <w:bottom w:val="none" w:sz="0" w:space="0" w:color="auto"/>
        <w:right w:val="none" w:sz="0" w:space="0" w:color="auto"/>
      </w:divBdr>
    </w:div>
    <w:div w:id="1164708094">
      <w:bodyDiv w:val="1"/>
      <w:marLeft w:val="0"/>
      <w:marRight w:val="0"/>
      <w:marTop w:val="0"/>
      <w:marBottom w:val="0"/>
      <w:divBdr>
        <w:top w:val="none" w:sz="0" w:space="0" w:color="auto"/>
        <w:left w:val="none" w:sz="0" w:space="0" w:color="auto"/>
        <w:bottom w:val="none" w:sz="0" w:space="0" w:color="auto"/>
        <w:right w:val="none" w:sz="0" w:space="0" w:color="auto"/>
      </w:divBdr>
    </w:div>
    <w:div w:id="1222447747">
      <w:bodyDiv w:val="1"/>
      <w:marLeft w:val="0"/>
      <w:marRight w:val="0"/>
      <w:marTop w:val="0"/>
      <w:marBottom w:val="0"/>
      <w:divBdr>
        <w:top w:val="none" w:sz="0" w:space="0" w:color="auto"/>
        <w:left w:val="none" w:sz="0" w:space="0" w:color="auto"/>
        <w:bottom w:val="none" w:sz="0" w:space="0" w:color="auto"/>
        <w:right w:val="none" w:sz="0" w:space="0" w:color="auto"/>
      </w:divBdr>
    </w:div>
    <w:div w:id="1260262594">
      <w:bodyDiv w:val="1"/>
      <w:marLeft w:val="0"/>
      <w:marRight w:val="0"/>
      <w:marTop w:val="0"/>
      <w:marBottom w:val="0"/>
      <w:divBdr>
        <w:top w:val="none" w:sz="0" w:space="0" w:color="auto"/>
        <w:left w:val="none" w:sz="0" w:space="0" w:color="auto"/>
        <w:bottom w:val="none" w:sz="0" w:space="0" w:color="auto"/>
        <w:right w:val="none" w:sz="0" w:space="0" w:color="auto"/>
      </w:divBdr>
    </w:div>
    <w:div w:id="1275594032">
      <w:bodyDiv w:val="1"/>
      <w:marLeft w:val="0"/>
      <w:marRight w:val="0"/>
      <w:marTop w:val="0"/>
      <w:marBottom w:val="0"/>
      <w:divBdr>
        <w:top w:val="none" w:sz="0" w:space="0" w:color="auto"/>
        <w:left w:val="none" w:sz="0" w:space="0" w:color="auto"/>
        <w:bottom w:val="none" w:sz="0" w:space="0" w:color="auto"/>
        <w:right w:val="none" w:sz="0" w:space="0" w:color="auto"/>
      </w:divBdr>
    </w:div>
    <w:div w:id="1347175714">
      <w:bodyDiv w:val="1"/>
      <w:marLeft w:val="0"/>
      <w:marRight w:val="0"/>
      <w:marTop w:val="0"/>
      <w:marBottom w:val="0"/>
      <w:divBdr>
        <w:top w:val="none" w:sz="0" w:space="0" w:color="auto"/>
        <w:left w:val="none" w:sz="0" w:space="0" w:color="auto"/>
        <w:bottom w:val="none" w:sz="0" w:space="0" w:color="auto"/>
        <w:right w:val="none" w:sz="0" w:space="0" w:color="auto"/>
      </w:divBdr>
    </w:div>
    <w:div w:id="1361274918">
      <w:bodyDiv w:val="1"/>
      <w:marLeft w:val="0"/>
      <w:marRight w:val="0"/>
      <w:marTop w:val="0"/>
      <w:marBottom w:val="0"/>
      <w:divBdr>
        <w:top w:val="none" w:sz="0" w:space="0" w:color="auto"/>
        <w:left w:val="none" w:sz="0" w:space="0" w:color="auto"/>
        <w:bottom w:val="none" w:sz="0" w:space="0" w:color="auto"/>
        <w:right w:val="none" w:sz="0" w:space="0" w:color="auto"/>
      </w:divBdr>
    </w:div>
    <w:div w:id="1377774959">
      <w:bodyDiv w:val="1"/>
      <w:marLeft w:val="0"/>
      <w:marRight w:val="0"/>
      <w:marTop w:val="0"/>
      <w:marBottom w:val="0"/>
      <w:divBdr>
        <w:top w:val="none" w:sz="0" w:space="0" w:color="auto"/>
        <w:left w:val="none" w:sz="0" w:space="0" w:color="auto"/>
        <w:bottom w:val="none" w:sz="0" w:space="0" w:color="auto"/>
        <w:right w:val="none" w:sz="0" w:space="0" w:color="auto"/>
      </w:divBdr>
    </w:div>
    <w:div w:id="1494376244">
      <w:bodyDiv w:val="1"/>
      <w:marLeft w:val="0"/>
      <w:marRight w:val="0"/>
      <w:marTop w:val="0"/>
      <w:marBottom w:val="0"/>
      <w:divBdr>
        <w:top w:val="none" w:sz="0" w:space="0" w:color="auto"/>
        <w:left w:val="none" w:sz="0" w:space="0" w:color="auto"/>
        <w:bottom w:val="none" w:sz="0" w:space="0" w:color="auto"/>
        <w:right w:val="none" w:sz="0" w:space="0" w:color="auto"/>
      </w:divBdr>
    </w:div>
    <w:div w:id="1519201852">
      <w:bodyDiv w:val="1"/>
      <w:marLeft w:val="0"/>
      <w:marRight w:val="0"/>
      <w:marTop w:val="0"/>
      <w:marBottom w:val="0"/>
      <w:divBdr>
        <w:top w:val="none" w:sz="0" w:space="0" w:color="auto"/>
        <w:left w:val="none" w:sz="0" w:space="0" w:color="auto"/>
        <w:bottom w:val="none" w:sz="0" w:space="0" w:color="auto"/>
        <w:right w:val="none" w:sz="0" w:space="0" w:color="auto"/>
      </w:divBdr>
    </w:div>
    <w:div w:id="1522352779">
      <w:bodyDiv w:val="1"/>
      <w:marLeft w:val="0"/>
      <w:marRight w:val="0"/>
      <w:marTop w:val="0"/>
      <w:marBottom w:val="0"/>
      <w:divBdr>
        <w:top w:val="none" w:sz="0" w:space="0" w:color="auto"/>
        <w:left w:val="none" w:sz="0" w:space="0" w:color="auto"/>
        <w:bottom w:val="none" w:sz="0" w:space="0" w:color="auto"/>
        <w:right w:val="none" w:sz="0" w:space="0" w:color="auto"/>
      </w:divBdr>
    </w:div>
    <w:div w:id="1535921842">
      <w:bodyDiv w:val="1"/>
      <w:marLeft w:val="0"/>
      <w:marRight w:val="0"/>
      <w:marTop w:val="0"/>
      <w:marBottom w:val="0"/>
      <w:divBdr>
        <w:top w:val="none" w:sz="0" w:space="0" w:color="auto"/>
        <w:left w:val="none" w:sz="0" w:space="0" w:color="auto"/>
        <w:bottom w:val="none" w:sz="0" w:space="0" w:color="auto"/>
        <w:right w:val="none" w:sz="0" w:space="0" w:color="auto"/>
      </w:divBdr>
    </w:div>
    <w:div w:id="1656564175">
      <w:bodyDiv w:val="1"/>
      <w:marLeft w:val="0"/>
      <w:marRight w:val="0"/>
      <w:marTop w:val="0"/>
      <w:marBottom w:val="0"/>
      <w:divBdr>
        <w:top w:val="none" w:sz="0" w:space="0" w:color="auto"/>
        <w:left w:val="none" w:sz="0" w:space="0" w:color="auto"/>
        <w:bottom w:val="none" w:sz="0" w:space="0" w:color="auto"/>
        <w:right w:val="none" w:sz="0" w:space="0" w:color="auto"/>
      </w:divBdr>
    </w:div>
    <w:div w:id="1690377880">
      <w:bodyDiv w:val="1"/>
      <w:marLeft w:val="0"/>
      <w:marRight w:val="0"/>
      <w:marTop w:val="0"/>
      <w:marBottom w:val="0"/>
      <w:divBdr>
        <w:top w:val="none" w:sz="0" w:space="0" w:color="auto"/>
        <w:left w:val="none" w:sz="0" w:space="0" w:color="auto"/>
        <w:bottom w:val="none" w:sz="0" w:space="0" w:color="auto"/>
        <w:right w:val="none" w:sz="0" w:space="0" w:color="auto"/>
      </w:divBdr>
    </w:div>
    <w:div w:id="1701662423">
      <w:bodyDiv w:val="1"/>
      <w:marLeft w:val="0"/>
      <w:marRight w:val="0"/>
      <w:marTop w:val="0"/>
      <w:marBottom w:val="0"/>
      <w:divBdr>
        <w:top w:val="none" w:sz="0" w:space="0" w:color="auto"/>
        <w:left w:val="none" w:sz="0" w:space="0" w:color="auto"/>
        <w:bottom w:val="none" w:sz="0" w:space="0" w:color="auto"/>
        <w:right w:val="none" w:sz="0" w:space="0" w:color="auto"/>
      </w:divBdr>
    </w:div>
    <w:div w:id="1772582297">
      <w:bodyDiv w:val="1"/>
      <w:marLeft w:val="0"/>
      <w:marRight w:val="0"/>
      <w:marTop w:val="0"/>
      <w:marBottom w:val="0"/>
      <w:divBdr>
        <w:top w:val="none" w:sz="0" w:space="0" w:color="auto"/>
        <w:left w:val="none" w:sz="0" w:space="0" w:color="auto"/>
        <w:bottom w:val="none" w:sz="0" w:space="0" w:color="auto"/>
        <w:right w:val="none" w:sz="0" w:space="0" w:color="auto"/>
      </w:divBdr>
    </w:div>
    <w:div w:id="1881893178">
      <w:bodyDiv w:val="1"/>
      <w:marLeft w:val="0"/>
      <w:marRight w:val="0"/>
      <w:marTop w:val="0"/>
      <w:marBottom w:val="0"/>
      <w:divBdr>
        <w:top w:val="none" w:sz="0" w:space="0" w:color="auto"/>
        <w:left w:val="none" w:sz="0" w:space="0" w:color="auto"/>
        <w:bottom w:val="none" w:sz="0" w:space="0" w:color="auto"/>
        <w:right w:val="none" w:sz="0" w:space="0" w:color="auto"/>
      </w:divBdr>
    </w:div>
    <w:div w:id="1905991945">
      <w:bodyDiv w:val="1"/>
      <w:marLeft w:val="0"/>
      <w:marRight w:val="0"/>
      <w:marTop w:val="0"/>
      <w:marBottom w:val="0"/>
      <w:divBdr>
        <w:top w:val="none" w:sz="0" w:space="0" w:color="auto"/>
        <w:left w:val="none" w:sz="0" w:space="0" w:color="auto"/>
        <w:bottom w:val="none" w:sz="0" w:space="0" w:color="auto"/>
        <w:right w:val="none" w:sz="0" w:space="0" w:color="auto"/>
      </w:divBdr>
    </w:div>
    <w:div w:id="1928341811">
      <w:bodyDiv w:val="1"/>
      <w:marLeft w:val="0"/>
      <w:marRight w:val="0"/>
      <w:marTop w:val="0"/>
      <w:marBottom w:val="0"/>
      <w:divBdr>
        <w:top w:val="none" w:sz="0" w:space="0" w:color="auto"/>
        <w:left w:val="none" w:sz="0" w:space="0" w:color="auto"/>
        <w:bottom w:val="none" w:sz="0" w:space="0" w:color="auto"/>
        <w:right w:val="none" w:sz="0" w:space="0" w:color="auto"/>
      </w:divBdr>
    </w:div>
    <w:div w:id="1954943625">
      <w:bodyDiv w:val="1"/>
      <w:marLeft w:val="0"/>
      <w:marRight w:val="0"/>
      <w:marTop w:val="0"/>
      <w:marBottom w:val="0"/>
      <w:divBdr>
        <w:top w:val="none" w:sz="0" w:space="0" w:color="auto"/>
        <w:left w:val="none" w:sz="0" w:space="0" w:color="auto"/>
        <w:bottom w:val="none" w:sz="0" w:space="0" w:color="auto"/>
        <w:right w:val="none" w:sz="0" w:space="0" w:color="auto"/>
      </w:divBdr>
    </w:div>
    <w:div w:id="1994092436">
      <w:bodyDiv w:val="1"/>
      <w:marLeft w:val="0"/>
      <w:marRight w:val="0"/>
      <w:marTop w:val="0"/>
      <w:marBottom w:val="0"/>
      <w:divBdr>
        <w:top w:val="none" w:sz="0" w:space="0" w:color="auto"/>
        <w:left w:val="none" w:sz="0" w:space="0" w:color="auto"/>
        <w:bottom w:val="none" w:sz="0" w:space="0" w:color="auto"/>
        <w:right w:val="none" w:sz="0" w:space="0" w:color="auto"/>
      </w:divBdr>
    </w:div>
    <w:div w:id="2056467674">
      <w:bodyDiv w:val="1"/>
      <w:marLeft w:val="0"/>
      <w:marRight w:val="0"/>
      <w:marTop w:val="0"/>
      <w:marBottom w:val="0"/>
      <w:divBdr>
        <w:top w:val="none" w:sz="0" w:space="0" w:color="auto"/>
        <w:left w:val="none" w:sz="0" w:space="0" w:color="auto"/>
        <w:bottom w:val="none" w:sz="0" w:space="0" w:color="auto"/>
        <w:right w:val="none" w:sz="0" w:space="0" w:color="auto"/>
      </w:divBdr>
    </w:div>
    <w:div w:id="2073504384">
      <w:bodyDiv w:val="1"/>
      <w:marLeft w:val="0"/>
      <w:marRight w:val="0"/>
      <w:marTop w:val="0"/>
      <w:marBottom w:val="0"/>
      <w:divBdr>
        <w:top w:val="none" w:sz="0" w:space="0" w:color="auto"/>
        <w:left w:val="none" w:sz="0" w:space="0" w:color="auto"/>
        <w:bottom w:val="none" w:sz="0" w:space="0" w:color="auto"/>
        <w:right w:val="none" w:sz="0" w:space="0" w:color="auto"/>
      </w:divBdr>
    </w:div>
    <w:div w:id="2085100901">
      <w:bodyDiv w:val="1"/>
      <w:marLeft w:val="0"/>
      <w:marRight w:val="0"/>
      <w:marTop w:val="0"/>
      <w:marBottom w:val="0"/>
      <w:divBdr>
        <w:top w:val="none" w:sz="0" w:space="0" w:color="auto"/>
        <w:left w:val="none" w:sz="0" w:space="0" w:color="auto"/>
        <w:bottom w:val="none" w:sz="0" w:space="0" w:color="auto"/>
        <w:right w:val="none" w:sz="0" w:space="0" w:color="auto"/>
      </w:divBdr>
    </w:div>
    <w:div w:id="2107071784">
      <w:bodyDiv w:val="1"/>
      <w:marLeft w:val="0"/>
      <w:marRight w:val="0"/>
      <w:marTop w:val="0"/>
      <w:marBottom w:val="0"/>
      <w:divBdr>
        <w:top w:val="none" w:sz="0" w:space="0" w:color="auto"/>
        <w:left w:val="none" w:sz="0" w:space="0" w:color="auto"/>
        <w:bottom w:val="none" w:sz="0" w:space="0" w:color="auto"/>
        <w:right w:val="none" w:sz="0" w:space="0" w:color="auto"/>
      </w:divBdr>
    </w:div>
    <w:div w:id="21327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hdphoto" Target="media/hdphoto2.wdp"/><Relationship Id="rId26" Type="http://schemas.openxmlformats.org/officeDocument/2006/relationships/image" Target="media/image12.png"/><Relationship Id="rId21" Type="http://schemas.openxmlformats.org/officeDocument/2006/relationships/image" Target="media/image9.png"/><Relationship Id="rId34" Type="http://schemas.openxmlformats.org/officeDocument/2006/relationships/image" Target="media/image18.png"/><Relationship Id="rId7" Type="http://schemas.openxmlformats.org/officeDocument/2006/relationships/hyperlink" Target="http://www.google.com.mx/url?sa=i&amp;rct=j&amp;q=&amp;esrc=s&amp;source=images&amp;cd=&amp;cad=rja&amp;uact=8&amp;ved=2ahUKEwjkqvz3qMnhAhUSbKwKHQxgAZoQjRx6BAgBEAU&amp;url=http%3A%2F%2Fwww.plantasyhongos.es%2Fherbarium%2Fhtm%2FConocarpus_erectus.htm&amp;psig=AOvVaw3y8l24vCaYnelEQvyCuItP&amp;ust=1555115965611272" TargetMode="External"/><Relationship Id="rId12" Type="http://schemas.openxmlformats.org/officeDocument/2006/relationships/image" Target="media/image3.jpeg"/><Relationship Id="rId17" Type="http://schemas.openxmlformats.org/officeDocument/2006/relationships/image" Target="media/image7.png"/><Relationship Id="rId25" Type="http://schemas.microsoft.com/office/2007/relationships/hdphoto" Target="media/hdphoto5.wdp"/><Relationship Id="rId33" Type="http://schemas.microsoft.com/office/2007/relationships/hdphoto" Target="media/hdphoto7.wdp"/><Relationship Id="rId38" Type="http://schemas.openxmlformats.org/officeDocument/2006/relationships/theme" Target="theme/theme1.xml"/><Relationship Id="rId2" Type="http://schemas.openxmlformats.org/officeDocument/2006/relationships/styles" Target="styles.xml"/><Relationship Id="rId16" Type="http://schemas.microsoft.com/office/2007/relationships/hdphoto" Target="media/hdphoto1.wdp"/><Relationship Id="rId20" Type="http://schemas.microsoft.com/office/2007/relationships/hdphoto" Target="media/hdphoto3.wdp"/><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ogle.com.mx/url?sa=i&amp;rct=j&amp;q=&amp;esrc=s&amp;source=images&amp;cd=&amp;cad=rja&amp;uact=8&amp;ved=2ahUKEwjDtYiMqsnhAhUDUK0KHVZQCloQjRx6BAgBEAU&amp;url=https%3A%2F%2Fwww.rarepalmseeds.com%2Fes%2Fnolina-longifolia-es&amp;psig=AOvVaw2zqVRshHFipzap4RDZb5H9&amp;ust=1555116309140716" TargetMode="Externa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8.png"/><Relationship Id="rId31" Type="http://schemas.microsoft.com/office/2007/relationships/hdphoto" Target="media/hdphoto6.wdp"/><Relationship Id="rId4" Type="http://schemas.openxmlformats.org/officeDocument/2006/relationships/webSettings" Target="webSettings.xml"/><Relationship Id="rId9" Type="http://schemas.openxmlformats.org/officeDocument/2006/relationships/hyperlink" Target="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 TargetMode="External"/><Relationship Id="rId14" Type="http://schemas.openxmlformats.org/officeDocument/2006/relationships/image" Target="media/image5.png"/><Relationship Id="rId22" Type="http://schemas.microsoft.com/office/2007/relationships/hdphoto" Target="media/hdphoto4.wdp"/><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png"/><Relationship Id="rId1" Type="http://schemas.openxmlformats.org/officeDocument/2006/relationships/image" Target="media/image19.png"/><Relationship Id="rId6" Type="http://schemas.openxmlformats.org/officeDocument/2006/relationships/image" Target="media/image24.png"/><Relationship Id="rId5" Type="http://schemas.openxmlformats.org/officeDocument/2006/relationships/image" Target="media/image23.png"/><Relationship Id="rId4"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664</TotalTime>
  <Pages>94</Pages>
  <Words>27414</Words>
  <Characters>150780</Characters>
  <Application>Microsoft Office Word</Application>
  <DocSecurity>0</DocSecurity>
  <Lines>1256</Lines>
  <Paragraphs>355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Agustin E. Garza Robledo</dc:creator>
  <cp:keywords/>
  <dc:description/>
  <cp:lastModifiedBy>María Mercedes Tello Granados</cp:lastModifiedBy>
  <cp:revision>191</cp:revision>
  <dcterms:created xsi:type="dcterms:W3CDTF">2025-04-22T14:32:00Z</dcterms:created>
  <dcterms:modified xsi:type="dcterms:W3CDTF">2025-05-26T19:23:00Z</dcterms:modified>
</cp:coreProperties>
</file>